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127A2" w14:textId="77777777" w:rsidR="00752F58" w:rsidRPr="000F5BE2" w:rsidRDefault="00752F58" w:rsidP="00150DFA">
      <w:pPr>
        <w:spacing w:after="0" w:line="360" w:lineRule="auto"/>
        <w:jc w:val="both"/>
        <w:rPr>
          <w:rFonts w:ascii="Arial" w:hAnsi="Arial" w:cs="Arial"/>
        </w:rPr>
      </w:pPr>
    </w:p>
    <w:p w14:paraId="138127A3" w14:textId="77777777" w:rsidR="00752F58" w:rsidRPr="000F5BE2" w:rsidRDefault="00752F58" w:rsidP="00752F58">
      <w:pPr>
        <w:jc w:val="center"/>
        <w:rPr>
          <w:rFonts w:ascii="Arial" w:hAnsi="Arial" w:cs="Arial"/>
          <w:b/>
          <w:u w:val="single"/>
        </w:rPr>
      </w:pPr>
      <w:r w:rsidRPr="000F5BE2">
        <w:rPr>
          <w:rFonts w:ascii="Arial" w:hAnsi="Arial" w:cs="Arial"/>
          <w:b/>
          <w:u w:val="single"/>
        </w:rPr>
        <w:t>ESPECIFICAÇÕES TÉCNICAS</w:t>
      </w:r>
    </w:p>
    <w:p w14:paraId="2F5DD961" w14:textId="77777777" w:rsidR="00150DFA" w:rsidRDefault="00150DFA" w:rsidP="00150DFA">
      <w:pPr>
        <w:spacing w:line="360" w:lineRule="auto"/>
        <w:jc w:val="center"/>
        <w:rPr>
          <w:rFonts w:ascii="Arial" w:hAnsi="Arial" w:cs="Arial"/>
          <w:b/>
        </w:rPr>
      </w:pPr>
    </w:p>
    <w:p w14:paraId="21358545" w14:textId="77777777" w:rsidR="00150DFA" w:rsidRDefault="00150DFA" w:rsidP="00150DFA">
      <w:pPr>
        <w:spacing w:line="360" w:lineRule="auto"/>
        <w:jc w:val="center"/>
        <w:rPr>
          <w:rFonts w:ascii="Arial" w:hAnsi="Arial" w:cs="Arial"/>
          <w:b/>
        </w:rPr>
      </w:pPr>
    </w:p>
    <w:p w14:paraId="32B94C90" w14:textId="77777777" w:rsidR="00150DFA" w:rsidRDefault="00150DFA" w:rsidP="00150DFA">
      <w:pPr>
        <w:spacing w:line="360" w:lineRule="auto"/>
        <w:jc w:val="center"/>
        <w:rPr>
          <w:rFonts w:ascii="Arial" w:hAnsi="Arial" w:cs="Arial"/>
          <w:b/>
        </w:rPr>
      </w:pPr>
    </w:p>
    <w:p w14:paraId="464BB90B" w14:textId="77777777" w:rsidR="00154946" w:rsidRDefault="00154946" w:rsidP="00150DFA">
      <w:pPr>
        <w:spacing w:line="360" w:lineRule="auto"/>
        <w:jc w:val="center"/>
        <w:rPr>
          <w:rFonts w:ascii="Arial" w:hAnsi="Arial" w:cs="Arial"/>
          <w:b/>
        </w:rPr>
      </w:pPr>
    </w:p>
    <w:p w14:paraId="356E51C3" w14:textId="77777777" w:rsidR="00154946" w:rsidRDefault="00154946" w:rsidP="00150DFA">
      <w:pPr>
        <w:spacing w:line="360" w:lineRule="auto"/>
        <w:jc w:val="center"/>
        <w:rPr>
          <w:rFonts w:ascii="Arial" w:hAnsi="Arial" w:cs="Arial"/>
          <w:b/>
        </w:rPr>
      </w:pPr>
    </w:p>
    <w:p w14:paraId="2FE3C657" w14:textId="77777777" w:rsidR="00F36B1A" w:rsidRDefault="00F36B1A" w:rsidP="00150DFA">
      <w:pPr>
        <w:spacing w:line="360" w:lineRule="auto"/>
        <w:jc w:val="center"/>
        <w:rPr>
          <w:rFonts w:ascii="Arial" w:hAnsi="Arial" w:cs="Arial"/>
          <w:b/>
        </w:rPr>
      </w:pPr>
    </w:p>
    <w:p w14:paraId="4572F429" w14:textId="77777777" w:rsidR="00F36B1A" w:rsidRDefault="00F36B1A" w:rsidP="00150DFA">
      <w:pPr>
        <w:spacing w:line="360" w:lineRule="auto"/>
        <w:jc w:val="center"/>
        <w:rPr>
          <w:rFonts w:ascii="Arial" w:hAnsi="Arial" w:cs="Arial"/>
          <w:b/>
        </w:rPr>
      </w:pPr>
    </w:p>
    <w:p w14:paraId="633CFCFB" w14:textId="77777777" w:rsidR="00150DFA" w:rsidRDefault="00150DFA" w:rsidP="00150DFA">
      <w:pPr>
        <w:spacing w:line="360" w:lineRule="auto"/>
        <w:jc w:val="center"/>
        <w:rPr>
          <w:rFonts w:ascii="Arial" w:hAnsi="Arial" w:cs="Arial"/>
          <w:b/>
        </w:rPr>
      </w:pPr>
    </w:p>
    <w:p w14:paraId="138127A8" w14:textId="64505E5E" w:rsidR="00752F58" w:rsidRPr="000F5BE2" w:rsidRDefault="00F36B1A" w:rsidP="00752F58">
      <w:pPr>
        <w:jc w:val="center"/>
        <w:rPr>
          <w:rFonts w:ascii="Arial" w:hAnsi="Arial" w:cs="Arial"/>
          <w:b/>
        </w:rPr>
      </w:pPr>
      <w:r w:rsidRPr="00F36B1A">
        <w:rPr>
          <w:rFonts w:ascii="Arial" w:hAnsi="Arial" w:cs="Arial"/>
          <w:b/>
        </w:rPr>
        <w:t>PAVIMENTAÇÃO DE VIAS URBANAS NO MUNICÍPIO DE SÃO FELIPE, CONTEMPLANDO: CALÇAMENTO, ACESSIBILIDADE E SINALIZAÇÃO</w:t>
      </w:r>
    </w:p>
    <w:p w14:paraId="39C1D48A" w14:textId="77777777" w:rsidR="001F74F6" w:rsidRPr="000F5BE2" w:rsidRDefault="001F74F6" w:rsidP="00752F58">
      <w:pPr>
        <w:jc w:val="center"/>
        <w:rPr>
          <w:rFonts w:ascii="Arial" w:hAnsi="Arial" w:cs="Arial"/>
          <w:b/>
        </w:rPr>
      </w:pPr>
    </w:p>
    <w:p w14:paraId="138127AA" w14:textId="77777777" w:rsidR="00752F58" w:rsidRPr="000F5BE2" w:rsidRDefault="00752F58" w:rsidP="00752F58">
      <w:pPr>
        <w:jc w:val="center"/>
        <w:rPr>
          <w:rFonts w:ascii="Arial" w:hAnsi="Arial" w:cs="Arial"/>
          <w:b/>
        </w:rPr>
      </w:pPr>
    </w:p>
    <w:p w14:paraId="138127AB" w14:textId="77777777" w:rsidR="00752F58" w:rsidRPr="000F5BE2" w:rsidRDefault="00752F58" w:rsidP="00752F58">
      <w:pPr>
        <w:jc w:val="center"/>
        <w:rPr>
          <w:rFonts w:ascii="Arial" w:hAnsi="Arial" w:cs="Arial"/>
          <w:b/>
        </w:rPr>
      </w:pPr>
    </w:p>
    <w:p w14:paraId="138127AC" w14:textId="77777777" w:rsidR="00752F58" w:rsidRPr="000F5BE2" w:rsidRDefault="00752F58" w:rsidP="00752F58">
      <w:pPr>
        <w:jc w:val="center"/>
        <w:rPr>
          <w:rFonts w:ascii="Arial" w:hAnsi="Arial" w:cs="Arial"/>
          <w:b/>
        </w:rPr>
      </w:pPr>
    </w:p>
    <w:p w14:paraId="138127AD" w14:textId="77777777" w:rsidR="00AB2F9C" w:rsidRPr="000F5BE2" w:rsidRDefault="00AB2F9C" w:rsidP="00752F58">
      <w:pPr>
        <w:jc w:val="center"/>
        <w:rPr>
          <w:rFonts w:ascii="Arial" w:hAnsi="Arial" w:cs="Arial"/>
          <w:b/>
        </w:rPr>
      </w:pPr>
    </w:p>
    <w:p w14:paraId="08FEE61C" w14:textId="77777777" w:rsidR="00153FAB" w:rsidRDefault="00153FAB" w:rsidP="00752F58">
      <w:pPr>
        <w:jc w:val="center"/>
        <w:rPr>
          <w:rFonts w:ascii="Arial" w:hAnsi="Arial" w:cs="Arial"/>
          <w:b/>
        </w:rPr>
      </w:pPr>
    </w:p>
    <w:p w14:paraId="0D497A95" w14:textId="77777777" w:rsidR="00153FAB" w:rsidRDefault="00153FAB" w:rsidP="00752F58">
      <w:pPr>
        <w:jc w:val="center"/>
        <w:rPr>
          <w:rFonts w:ascii="Arial" w:hAnsi="Arial" w:cs="Arial"/>
          <w:b/>
        </w:rPr>
      </w:pPr>
    </w:p>
    <w:p w14:paraId="72A50045" w14:textId="77777777" w:rsidR="00EC00EF" w:rsidRPr="000F5BE2" w:rsidRDefault="00EC00EF" w:rsidP="00752F58">
      <w:pPr>
        <w:jc w:val="center"/>
        <w:rPr>
          <w:rFonts w:ascii="Arial" w:hAnsi="Arial" w:cs="Arial"/>
          <w:b/>
        </w:rPr>
      </w:pPr>
    </w:p>
    <w:p w14:paraId="138127AF" w14:textId="0F198EEA" w:rsidR="00752F58" w:rsidRDefault="00752F58" w:rsidP="00752F58">
      <w:pPr>
        <w:jc w:val="center"/>
        <w:rPr>
          <w:rFonts w:ascii="Arial" w:hAnsi="Arial" w:cs="Arial"/>
          <w:b/>
          <w:bCs/>
        </w:rPr>
      </w:pPr>
    </w:p>
    <w:p w14:paraId="3265031D" w14:textId="77777777" w:rsidR="00154946" w:rsidRDefault="00154946" w:rsidP="00752F58">
      <w:pPr>
        <w:jc w:val="center"/>
        <w:rPr>
          <w:rFonts w:ascii="Arial" w:hAnsi="Arial" w:cs="Arial"/>
          <w:b/>
          <w:bCs/>
        </w:rPr>
      </w:pPr>
    </w:p>
    <w:p w14:paraId="5DC5CB22" w14:textId="77777777" w:rsidR="00154946" w:rsidRDefault="00154946" w:rsidP="00752F58">
      <w:pPr>
        <w:jc w:val="center"/>
        <w:rPr>
          <w:rFonts w:ascii="Arial" w:hAnsi="Arial" w:cs="Arial"/>
          <w:b/>
          <w:bCs/>
        </w:rPr>
      </w:pPr>
    </w:p>
    <w:p w14:paraId="628C53E3" w14:textId="77777777" w:rsidR="00E51C85" w:rsidRPr="000F5BE2" w:rsidRDefault="00E51C85" w:rsidP="00752F58">
      <w:pPr>
        <w:jc w:val="center"/>
        <w:rPr>
          <w:rFonts w:ascii="Arial" w:hAnsi="Arial" w:cs="Arial"/>
          <w:b/>
          <w:bCs/>
        </w:rPr>
      </w:pPr>
    </w:p>
    <w:p w14:paraId="33C40E49" w14:textId="46700335" w:rsidR="00BF03C4" w:rsidRDefault="00A51EF6" w:rsidP="008F0D5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202</w:t>
      </w:r>
      <w:r w:rsidR="00150DFA">
        <w:rPr>
          <w:rFonts w:ascii="Arial" w:hAnsi="Arial" w:cs="Arial"/>
          <w:b/>
          <w:bCs/>
        </w:rPr>
        <w:t>5</w:t>
      </w:r>
    </w:p>
    <w:p w14:paraId="17CB13B2" w14:textId="77777777" w:rsidR="00150DFA" w:rsidRPr="00E22B48" w:rsidRDefault="00150DFA" w:rsidP="00150DFA">
      <w:pPr>
        <w:spacing w:line="360" w:lineRule="auto"/>
        <w:jc w:val="center"/>
        <w:rPr>
          <w:rFonts w:ascii="Arial" w:eastAsia="Calibri" w:hAnsi="Arial" w:cs="Arial"/>
          <w:b/>
        </w:rPr>
      </w:pPr>
      <w:r w:rsidRPr="00E22B48">
        <w:rPr>
          <w:rFonts w:ascii="Arial" w:eastAsia="Calibri" w:hAnsi="Arial" w:cs="Arial"/>
          <w:b/>
        </w:rPr>
        <w:lastRenderedPageBreak/>
        <w:t xml:space="preserve">MEMORIAL DESCRITIVO </w:t>
      </w:r>
    </w:p>
    <w:p w14:paraId="64BF5D04" w14:textId="77777777" w:rsidR="00150DFA" w:rsidRPr="00E22B48" w:rsidRDefault="00150DFA" w:rsidP="00885B93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eastAsia="Calibri" w:hAnsi="Arial" w:cs="Arial"/>
          <w:b/>
        </w:rPr>
      </w:pPr>
      <w:r w:rsidRPr="00E22B48">
        <w:rPr>
          <w:rFonts w:ascii="Arial" w:eastAsia="Calibri" w:hAnsi="Arial" w:cs="Arial"/>
          <w:b/>
        </w:rPr>
        <w:t>FINALIDADE</w:t>
      </w:r>
    </w:p>
    <w:p w14:paraId="1C605BFD" w14:textId="41B62889" w:rsidR="00150DFA" w:rsidRPr="00154946" w:rsidRDefault="00150DFA" w:rsidP="00154946">
      <w:pPr>
        <w:spacing w:line="360" w:lineRule="auto"/>
        <w:ind w:firstLine="360"/>
        <w:jc w:val="both"/>
        <w:rPr>
          <w:rFonts w:ascii="Arial" w:eastAsia="Calibri" w:hAnsi="Arial" w:cs="Arial"/>
        </w:rPr>
      </w:pPr>
      <w:r w:rsidRPr="00154946">
        <w:rPr>
          <w:rFonts w:ascii="Arial" w:eastAsia="Calibri" w:hAnsi="Arial" w:cs="Arial"/>
        </w:rPr>
        <w:t xml:space="preserve">O presente memorial descritivo tem por finalidade descrever de forma clara, os serviços a serem executados, definindo Normas e Condutas Técnicas a serem observadas, na execução da </w:t>
      </w:r>
      <w:r w:rsidR="00154946" w:rsidRPr="00154946">
        <w:rPr>
          <w:rFonts w:ascii="Arial" w:eastAsia="Calibri" w:hAnsi="Arial" w:cs="Arial"/>
        </w:rPr>
        <w:t xml:space="preserve">Pavimentação de vias públicas localizadas no perímetro urbano do município de </w:t>
      </w:r>
      <w:r w:rsidR="00F36B1A" w:rsidRPr="00CC6C4C">
        <w:rPr>
          <w:rFonts w:ascii="Arial" w:eastAsia="Calibri" w:hAnsi="Arial" w:cs="Arial"/>
        </w:rPr>
        <w:t>São Felipe</w:t>
      </w:r>
      <w:r w:rsidR="00154946" w:rsidRPr="00CC6C4C">
        <w:rPr>
          <w:rFonts w:ascii="Arial" w:eastAsia="Calibri" w:hAnsi="Arial" w:cs="Arial"/>
        </w:rPr>
        <w:t>-BA</w:t>
      </w:r>
      <w:r w:rsidR="00154946" w:rsidRPr="00154946">
        <w:rPr>
          <w:rFonts w:ascii="Arial" w:eastAsia="Calibri" w:hAnsi="Arial" w:cs="Arial"/>
        </w:rPr>
        <w:t xml:space="preserve">, </w:t>
      </w:r>
      <w:r w:rsidR="001F74F6" w:rsidRPr="00154946">
        <w:rPr>
          <w:rFonts w:ascii="Arial" w:eastAsia="Calibri" w:hAnsi="Arial" w:cs="Arial"/>
        </w:rPr>
        <w:t>na</w:t>
      </w:r>
      <w:r w:rsidR="00154946">
        <w:rPr>
          <w:rFonts w:ascii="Arial" w:eastAsia="Calibri" w:hAnsi="Arial" w:cs="Arial"/>
        </w:rPr>
        <w:t xml:space="preserve"> Rua</w:t>
      </w:r>
      <w:r w:rsidR="00F36B1A">
        <w:rPr>
          <w:rFonts w:ascii="Arial" w:eastAsia="Calibri" w:hAnsi="Arial" w:cs="Arial"/>
        </w:rPr>
        <w:t xml:space="preserve"> 01</w:t>
      </w:r>
      <w:r w:rsidR="00E82ADB">
        <w:rPr>
          <w:rFonts w:ascii="Arial" w:eastAsia="Calibri" w:hAnsi="Arial" w:cs="Arial"/>
        </w:rPr>
        <w:t xml:space="preserve"> do Inss e Rua A do Loteamento Zé Andrade, </w:t>
      </w:r>
      <w:r w:rsidRPr="00154946">
        <w:rPr>
          <w:rFonts w:ascii="Arial" w:eastAsia="Calibri" w:hAnsi="Arial" w:cs="Arial"/>
        </w:rPr>
        <w:t>conforme segue nos itens abaixo.</w:t>
      </w:r>
    </w:p>
    <w:p w14:paraId="37B5C437" w14:textId="77777777" w:rsidR="00150DFA" w:rsidRPr="00E22B48" w:rsidRDefault="00150DFA" w:rsidP="00150DFA">
      <w:pPr>
        <w:spacing w:line="360" w:lineRule="auto"/>
        <w:contextualSpacing/>
        <w:jc w:val="both"/>
        <w:rPr>
          <w:rFonts w:ascii="Arial" w:eastAsia="Calibri" w:hAnsi="Arial" w:cs="Arial"/>
          <w:color w:val="000000"/>
        </w:rPr>
      </w:pPr>
    </w:p>
    <w:p w14:paraId="53353A83" w14:textId="77777777" w:rsidR="00150DFA" w:rsidRPr="00E22B48" w:rsidRDefault="00150DFA" w:rsidP="00885B93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eastAsia="Calibri" w:hAnsi="Arial" w:cs="Arial"/>
          <w:b/>
          <w:color w:val="000000"/>
        </w:rPr>
      </w:pPr>
      <w:r w:rsidRPr="00E22B48">
        <w:rPr>
          <w:rFonts w:ascii="Arial" w:eastAsia="Calibri" w:hAnsi="Arial" w:cs="Arial"/>
          <w:b/>
          <w:color w:val="000000"/>
        </w:rPr>
        <w:t>OBJETO DA OBRA</w:t>
      </w:r>
    </w:p>
    <w:p w14:paraId="3C1286D6" w14:textId="0584423E" w:rsidR="00150DFA" w:rsidRPr="00154946" w:rsidRDefault="00150DFA" w:rsidP="00150DFA">
      <w:pPr>
        <w:spacing w:line="360" w:lineRule="auto"/>
        <w:ind w:firstLine="360"/>
        <w:jc w:val="both"/>
        <w:rPr>
          <w:rFonts w:ascii="Arial" w:eastAsia="Calibri" w:hAnsi="Arial" w:cs="Arial"/>
        </w:rPr>
      </w:pPr>
      <w:r w:rsidRPr="00154946">
        <w:rPr>
          <w:rFonts w:ascii="Arial" w:eastAsia="Calibri" w:hAnsi="Arial" w:cs="Arial"/>
        </w:rPr>
        <w:t xml:space="preserve">Toda a pavimentação será executada </w:t>
      </w:r>
      <w:r w:rsidR="001F74F6" w:rsidRPr="00154946">
        <w:rPr>
          <w:rFonts w:ascii="Arial" w:eastAsia="Calibri" w:hAnsi="Arial" w:cs="Arial"/>
        </w:rPr>
        <w:t xml:space="preserve">no município </w:t>
      </w:r>
      <w:r w:rsidRPr="00154946">
        <w:rPr>
          <w:rFonts w:ascii="Arial" w:eastAsia="Calibri" w:hAnsi="Arial" w:cs="Arial"/>
        </w:rPr>
        <w:t>de</w:t>
      </w:r>
      <w:r w:rsidR="00296CB4">
        <w:rPr>
          <w:rFonts w:ascii="Arial" w:eastAsia="Calibri" w:hAnsi="Arial" w:cs="Arial"/>
        </w:rPr>
        <w:t xml:space="preserve"> </w:t>
      </w:r>
      <w:r w:rsidR="00296CB4" w:rsidRPr="00EA5EE0">
        <w:rPr>
          <w:rFonts w:ascii="Arial" w:eastAsia="Calibri" w:hAnsi="Arial" w:cs="Arial"/>
          <w:b/>
          <w:bCs/>
        </w:rPr>
        <w:t>São Felipe</w:t>
      </w:r>
      <w:r w:rsidRPr="00154946">
        <w:rPr>
          <w:rFonts w:ascii="Arial" w:eastAsia="Calibri" w:hAnsi="Arial" w:cs="Arial"/>
        </w:rPr>
        <w:t>, contemplando a pavimentação de diversas ruas onde há densidade demográfica considerável, mas não há a infraestrutura necessária à população local.</w:t>
      </w:r>
    </w:p>
    <w:p w14:paraId="2DCB9204" w14:textId="2CE28903" w:rsidR="00150DFA" w:rsidRPr="00E22B48" w:rsidRDefault="00150DFA" w:rsidP="00150DFA">
      <w:pPr>
        <w:spacing w:line="360" w:lineRule="auto"/>
        <w:ind w:firstLine="360"/>
        <w:jc w:val="both"/>
        <w:rPr>
          <w:rFonts w:ascii="Arial" w:eastAsia="Calibri" w:hAnsi="Arial" w:cs="Arial"/>
        </w:rPr>
      </w:pPr>
      <w:r w:rsidRPr="00E22B48">
        <w:rPr>
          <w:rFonts w:ascii="Arial" w:eastAsia="Calibri" w:hAnsi="Arial" w:cs="Arial"/>
          <w:b/>
        </w:rPr>
        <w:t xml:space="preserve">Área </w:t>
      </w:r>
      <w:r w:rsidR="007A273E">
        <w:rPr>
          <w:rFonts w:ascii="Arial" w:eastAsia="Calibri" w:hAnsi="Arial" w:cs="Arial"/>
          <w:b/>
        </w:rPr>
        <w:t>de</w:t>
      </w:r>
      <w:r w:rsidRPr="00E22B48">
        <w:rPr>
          <w:rFonts w:ascii="Arial" w:eastAsia="Calibri" w:hAnsi="Arial" w:cs="Arial"/>
          <w:b/>
        </w:rPr>
        <w:t xml:space="preserve"> </w:t>
      </w:r>
      <w:r w:rsidR="007A273E">
        <w:rPr>
          <w:rFonts w:ascii="Arial" w:eastAsia="Calibri" w:hAnsi="Arial" w:cs="Arial"/>
          <w:b/>
        </w:rPr>
        <w:t>intervenção</w:t>
      </w:r>
      <w:r w:rsidRPr="00E22B48">
        <w:rPr>
          <w:rFonts w:ascii="Arial" w:eastAsia="Calibri" w:hAnsi="Arial" w:cs="Arial"/>
        </w:rPr>
        <w:t xml:space="preserve">: </w:t>
      </w:r>
      <w:r w:rsidR="00723347">
        <w:rPr>
          <w:rFonts w:ascii="Arial" w:eastAsia="Calibri" w:hAnsi="Arial" w:cs="Arial"/>
        </w:rPr>
        <w:t>2984,63</w:t>
      </w:r>
      <w:r w:rsidR="00154946">
        <w:rPr>
          <w:rFonts w:ascii="Arial" w:eastAsia="Calibri" w:hAnsi="Arial" w:cs="Arial"/>
        </w:rPr>
        <w:t>m</w:t>
      </w:r>
      <w:r w:rsidRPr="00E22B48">
        <w:rPr>
          <w:rFonts w:ascii="Arial" w:eastAsia="Calibri" w:hAnsi="Arial" w:cs="Arial"/>
        </w:rPr>
        <w:t xml:space="preserve">² </w:t>
      </w:r>
    </w:p>
    <w:p w14:paraId="18765CE8" w14:textId="570A6FCE" w:rsidR="00150DFA" w:rsidRDefault="00150DFA" w:rsidP="008F0D54">
      <w:pPr>
        <w:spacing w:line="360" w:lineRule="auto"/>
        <w:ind w:firstLine="360"/>
        <w:jc w:val="both"/>
        <w:rPr>
          <w:rFonts w:ascii="Arial" w:eastAsia="Calibri" w:hAnsi="Arial" w:cs="Arial"/>
        </w:rPr>
      </w:pPr>
      <w:r w:rsidRPr="00E22B48">
        <w:rPr>
          <w:rFonts w:ascii="Arial" w:eastAsia="Calibri" w:hAnsi="Arial" w:cs="Arial"/>
          <w:b/>
        </w:rPr>
        <w:t>Motivo para realização da obra</w:t>
      </w:r>
      <w:r w:rsidRPr="00E22B48">
        <w:rPr>
          <w:rFonts w:ascii="Arial" w:eastAsia="Calibri" w:hAnsi="Arial" w:cs="Arial"/>
        </w:rPr>
        <w:t xml:space="preserve">: Oferecer a população melhores condições de saneamento, trafegabilidade, conforto e segurança. </w:t>
      </w:r>
    </w:p>
    <w:p w14:paraId="466AB310" w14:textId="77777777" w:rsidR="008F0D54" w:rsidRPr="00E22B48" w:rsidRDefault="008F0D54" w:rsidP="008F0D54">
      <w:pPr>
        <w:spacing w:line="360" w:lineRule="auto"/>
        <w:ind w:firstLine="360"/>
        <w:jc w:val="both"/>
        <w:rPr>
          <w:rFonts w:ascii="Arial" w:eastAsia="Calibri" w:hAnsi="Arial" w:cs="Arial"/>
        </w:rPr>
      </w:pPr>
    </w:p>
    <w:p w14:paraId="0FD6FF09" w14:textId="77777777" w:rsidR="00150DFA" w:rsidRPr="00E22B48" w:rsidRDefault="00150DFA" w:rsidP="00885B93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eastAsia="Calibri" w:hAnsi="Arial" w:cs="Arial"/>
          <w:b/>
          <w:color w:val="000000"/>
        </w:rPr>
      </w:pPr>
      <w:r w:rsidRPr="00E22B48">
        <w:rPr>
          <w:rFonts w:ascii="Arial" w:eastAsia="Calibri" w:hAnsi="Arial" w:cs="Arial"/>
          <w:b/>
          <w:color w:val="000000"/>
        </w:rPr>
        <w:t>DESCRIÇÃO DAS VIAS E FLUXO DE TRÁFEGO</w:t>
      </w:r>
    </w:p>
    <w:p w14:paraId="4602AC13" w14:textId="479C801A" w:rsidR="00150DFA" w:rsidRDefault="00150DFA" w:rsidP="00150DFA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</w:rPr>
      </w:pPr>
      <w:r w:rsidRPr="00E22B48">
        <w:rPr>
          <w:rFonts w:ascii="Arial" w:eastAsia="Calibri" w:hAnsi="Arial" w:cs="Arial"/>
          <w:color w:val="000000"/>
        </w:rPr>
        <w:t>Pavimentação De</w:t>
      </w:r>
      <w:r w:rsidR="007700D4">
        <w:rPr>
          <w:rFonts w:ascii="Arial" w:eastAsia="Calibri" w:hAnsi="Arial" w:cs="Arial"/>
          <w:color w:val="000000"/>
        </w:rPr>
        <w:t xml:space="preserve"> Vias no município de</w:t>
      </w:r>
      <w:r w:rsidR="00941761">
        <w:rPr>
          <w:rFonts w:ascii="Arial" w:eastAsia="Calibri" w:hAnsi="Arial" w:cs="Arial"/>
          <w:color w:val="000000"/>
        </w:rPr>
        <w:t xml:space="preserve"> </w:t>
      </w:r>
      <w:r w:rsidR="00941761" w:rsidRPr="00941761">
        <w:rPr>
          <w:rFonts w:ascii="Arial" w:eastAsia="Calibri" w:hAnsi="Arial" w:cs="Arial"/>
          <w:b/>
          <w:bCs/>
          <w:color w:val="000000"/>
        </w:rPr>
        <w:t>São Felipe</w:t>
      </w:r>
      <w:r w:rsidRPr="00941761">
        <w:rPr>
          <w:rFonts w:ascii="Arial" w:eastAsia="Calibri" w:hAnsi="Arial" w:cs="Arial"/>
          <w:b/>
          <w:bCs/>
          <w:color w:val="000000"/>
        </w:rPr>
        <w:t>– Bahia</w:t>
      </w:r>
      <w:r w:rsidRPr="00E22B48">
        <w:rPr>
          <w:rFonts w:ascii="Arial" w:eastAsia="Calibri" w:hAnsi="Arial" w:cs="Arial"/>
          <w:color w:val="000000"/>
        </w:rPr>
        <w:t xml:space="preserve">. </w:t>
      </w:r>
      <w:r w:rsidRPr="008F0D54">
        <w:rPr>
          <w:rFonts w:ascii="Arial" w:eastAsia="Calibri" w:hAnsi="Arial" w:cs="Arial"/>
          <w:color w:val="000000"/>
        </w:rPr>
        <w:t>Segue quadro de quantitativo:</w:t>
      </w:r>
    </w:p>
    <w:tbl>
      <w:tblPr>
        <w:tblW w:w="95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0"/>
        <w:gridCol w:w="1300"/>
        <w:gridCol w:w="1120"/>
        <w:gridCol w:w="1820"/>
        <w:gridCol w:w="740"/>
        <w:gridCol w:w="940"/>
        <w:gridCol w:w="1140"/>
        <w:gridCol w:w="940"/>
      </w:tblGrid>
      <w:tr w:rsidR="00723347" w:rsidRPr="00723347" w14:paraId="30C6E3B1" w14:textId="77777777" w:rsidTr="00723347">
        <w:trPr>
          <w:trHeight w:val="6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5F35C" w14:textId="77777777" w:rsidR="00723347" w:rsidRPr="00723347" w:rsidRDefault="00723347" w:rsidP="007233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334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TRECHO - SEDE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5DFB2" w14:textId="77777777" w:rsidR="00723347" w:rsidRPr="00723347" w:rsidRDefault="00723347" w:rsidP="007233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334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EXTENSÃO DA VIA (m)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39040" w14:textId="77777777" w:rsidR="00723347" w:rsidRPr="00723347" w:rsidRDefault="00723347" w:rsidP="007233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334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MEIO-FIO (m)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019FE4" w14:textId="77777777" w:rsidR="00723347" w:rsidRPr="00723347" w:rsidRDefault="00723347" w:rsidP="007233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334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PARALELEPIPEDO (m²)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FFA52" w14:textId="77777777" w:rsidR="00723347" w:rsidRPr="00723347" w:rsidRDefault="00723347" w:rsidP="007233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334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CINTA (m)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12E571" w14:textId="77777777" w:rsidR="00723347" w:rsidRPr="00723347" w:rsidRDefault="00723347" w:rsidP="007233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334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PASSEIO (m³)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F90F19" w14:textId="77777777" w:rsidR="00723347" w:rsidRPr="00723347" w:rsidRDefault="00723347" w:rsidP="007233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334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PISO TÁTIL (m²)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C4ED0D" w14:textId="77777777" w:rsidR="00723347" w:rsidRPr="00723347" w:rsidRDefault="00723347" w:rsidP="007233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334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RAMPA (un)</w:t>
            </w:r>
          </w:p>
        </w:tc>
      </w:tr>
      <w:tr w:rsidR="00723347" w:rsidRPr="00723347" w14:paraId="3042F41B" w14:textId="77777777" w:rsidTr="00723347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19BA37" w14:textId="77777777" w:rsidR="00723347" w:rsidRPr="00723347" w:rsidRDefault="00723347" w:rsidP="007233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23347">
              <w:rPr>
                <w:rFonts w:ascii="Calibri" w:eastAsia="Times New Roman" w:hAnsi="Calibri" w:cs="Calibri"/>
                <w:color w:val="000000"/>
                <w:lang w:eastAsia="pt-BR"/>
              </w:rPr>
              <w:t>RUA 01 INSS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9C3AB" w14:textId="63302489" w:rsidR="00723347" w:rsidRPr="00723347" w:rsidRDefault="00723347" w:rsidP="007233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72334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196,60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46258" w14:textId="34EA9DB4" w:rsidR="00723347" w:rsidRPr="00723347" w:rsidRDefault="00723347" w:rsidP="007233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72334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581,00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DA109" w14:textId="42D8E4D4" w:rsidR="00723347" w:rsidRPr="00723347" w:rsidRDefault="00723347" w:rsidP="007233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72334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1.211,29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7B2A9" w14:textId="505105EE" w:rsidR="00723347" w:rsidRPr="00723347" w:rsidRDefault="00723347" w:rsidP="007233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72334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24,96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DAF73" w14:textId="4D86BB26" w:rsidR="00723347" w:rsidRPr="00723347" w:rsidRDefault="00723347" w:rsidP="007233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72334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11,31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08F24" w14:textId="0E5032A0" w:rsidR="00723347" w:rsidRPr="00723347" w:rsidRDefault="00723347" w:rsidP="007233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72334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47,98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0330A" w14:textId="28342A0F" w:rsidR="00723347" w:rsidRPr="00723347" w:rsidRDefault="00723347" w:rsidP="007233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72334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3,00</w:t>
            </w:r>
          </w:p>
        </w:tc>
      </w:tr>
      <w:tr w:rsidR="00723347" w:rsidRPr="00723347" w14:paraId="17F40C51" w14:textId="77777777" w:rsidTr="00723347">
        <w:trPr>
          <w:trHeight w:val="6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9B71C0" w14:textId="77777777" w:rsidR="00723347" w:rsidRPr="00723347" w:rsidRDefault="00723347" w:rsidP="007233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23347">
              <w:rPr>
                <w:rFonts w:ascii="Calibri" w:eastAsia="Times New Roman" w:hAnsi="Calibri" w:cs="Calibri"/>
                <w:color w:val="000000"/>
                <w:lang w:eastAsia="pt-BR"/>
              </w:rPr>
              <w:t>RUA A - LOT ZÉ ANDRADE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7803B" w14:textId="1646E2CF" w:rsidR="00723347" w:rsidRPr="00723347" w:rsidRDefault="00723347" w:rsidP="007233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72334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211,46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F3B17" w14:textId="69C87246" w:rsidR="00723347" w:rsidRPr="00723347" w:rsidRDefault="00723347" w:rsidP="007233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72334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515,25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AAB29" w14:textId="04F863DC" w:rsidR="00723347" w:rsidRPr="00723347" w:rsidRDefault="00723347" w:rsidP="007233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72334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1.294,07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51A84" w14:textId="664BFF12" w:rsidR="00723347" w:rsidRPr="00723347" w:rsidRDefault="00723347" w:rsidP="007233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72334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26,71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6EC88" w14:textId="6FD0075E" w:rsidR="00723347" w:rsidRPr="00723347" w:rsidRDefault="00723347" w:rsidP="007233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72334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7,97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CE82F" w14:textId="11934CFF" w:rsidR="00723347" w:rsidRPr="00723347" w:rsidRDefault="00723347" w:rsidP="007233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72334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22,25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4378D" w14:textId="4DB259D1" w:rsidR="00723347" w:rsidRPr="00723347" w:rsidRDefault="00723347" w:rsidP="007233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72334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6,00</w:t>
            </w:r>
          </w:p>
        </w:tc>
      </w:tr>
    </w:tbl>
    <w:p w14:paraId="20B4EC8F" w14:textId="5456899C" w:rsidR="00150DFA" w:rsidRPr="00E22B48" w:rsidRDefault="00150DFA" w:rsidP="00150DFA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</w:rPr>
      </w:pPr>
    </w:p>
    <w:p w14:paraId="57E3EBCF" w14:textId="77777777" w:rsidR="00150DFA" w:rsidRPr="00E22B48" w:rsidRDefault="00150DFA" w:rsidP="00150DFA">
      <w:pPr>
        <w:spacing w:line="360" w:lineRule="auto"/>
        <w:rPr>
          <w:rFonts w:ascii="Arial" w:hAnsi="Arial" w:cs="Arial"/>
        </w:rPr>
      </w:pPr>
      <w:r w:rsidRPr="00E22B48">
        <w:rPr>
          <w:rFonts w:ascii="Arial" w:hAnsi="Arial" w:cs="Arial"/>
        </w:rPr>
        <w:t>O projeto de pavimentação abrange as seguintes ruas:</w:t>
      </w:r>
    </w:p>
    <w:p w14:paraId="5DDA5770" w14:textId="6A07EBED" w:rsidR="00150DFA" w:rsidRDefault="00150DFA" w:rsidP="00150DF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Rua </w:t>
      </w:r>
      <w:r w:rsidR="00F36B1A">
        <w:rPr>
          <w:rFonts w:ascii="Arial" w:hAnsi="Arial" w:cs="Arial"/>
          <w:b/>
          <w:bCs/>
        </w:rPr>
        <w:t>01</w:t>
      </w:r>
      <w:r w:rsidR="00723347">
        <w:rPr>
          <w:rFonts w:ascii="Arial" w:hAnsi="Arial" w:cs="Arial"/>
          <w:b/>
          <w:bCs/>
        </w:rPr>
        <w:t xml:space="preserve"> do Inss</w:t>
      </w:r>
      <w:r w:rsidRPr="00E22B48">
        <w:rPr>
          <w:rFonts w:ascii="Arial" w:hAnsi="Arial" w:cs="Arial"/>
          <w:b/>
          <w:bCs/>
        </w:rPr>
        <w:t xml:space="preserve">: </w:t>
      </w:r>
      <w:r w:rsidRPr="00E22B48">
        <w:rPr>
          <w:rFonts w:ascii="Arial" w:hAnsi="Arial" w:cs="Arial"/>
        </w:rPr>
        <w:t xml:space="preserve">largura de </w:t>
      </w:r>
      <w:r w:rsidR="00EC00EF">
        <w:rPr>
          <w:rFonts w:ascii="Arial" w:hAnsi="Arial" w:cs="Arial"/>
        </w:rPr>
        <w:t>6,00</w:t>
      </w:r>
      <w:r w:rsidRPr="00E22B48">
        <w:rPr>
          <w:rFonts w:ascii="Arial" w:hAnsi="Arial" w:cs="Arial"/>
        </w:rPr>
        <w:t>m, considerando com fluxos de veículos nos dois sentidos.</w:t>
      </w:r>
    </w:p>
    <w:p w14:paraId="52D36684" w14:textId="3EEEF9D7" w:rsidR="00E82ADB" w:rsidRDefault="001F74F6" w:rsidP="00150DF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>Rua</w:t>
      </w:r>
      <w:r w:rsidR="00F36B1A">
        <w:rPr>
          <w:rFonts w:ascii="Arial" w:hAnsi="Arial" w:cs="Arial"/>
          <w:b/>
          <w:bCs/>
        </w:rPr>
        <w:t xml:space="preserve"> </w:t>
      </w:r>
      <w:r w:rsidR="00723347">
        <w:rPr>
          <w:rFonts w:ascii="Arial" w:hAnsi="Arial" w:cs="Arial"/>
          <w:b/>
          <w:bCs/>
        </w:rPr>
        <w:t>A do Loteamento Zé Andrade</w:t>
      </w:r>
      <w:r w:rsidRPr="00E22B48">
        <w:rPr>
          <w:rFonts w:ascii="Arial" w:hAnsi="Arial" w:cs="Arial"/>
          <w:b/>
          <w:bCs/>
        </w:rPr>
        <w:t xml:space="preserve">: </w:t>
      </w:r>
      <w:r w:rsidRPr="00E22B48">
        <w:rPr>
          <w:rFonts w:ascii="Arial" w:hAnsi="Arial" w:cs="Arial"/>
        </w:rPr>
        <w:t>largura</w:t>
      </w:r>
      <w:r w:rsidR="00D206A3">
        <w:rPr>
          <w:rFonts w:ascii="Arial" w:hAnsi="Arial" w:cs="Arial"/>
        </w:rPr>
        <w:t xml:space="preserve"> média</w:t>
      </w:r>
      <w:r w:rsidRPr="00E22B48">
        <w:rPr>
          <w:rFonts w:ascii="Arial" w:hAnsi="Arial" w:cs="Arial"/>
        </w:rPr>
        <w:t xml:space="preserve"> de </w:t>
      </w:r>
      <w:r w:rsidR="00EC00EF">
        <w:rPr>
          <w:rFonts w:ascii="Arial" w:hAnsi="Arial" w:cs="Arial"/>
        </w:rPr>
        <w:t>6,00</w:t>
      </w:r>
      <w:r w:rsidRPr="00E22B48">
        <w:rPr>
          <w:rFonts w:ascii="Arial" w:hAnsi="Arial" w:cs="Arial"/>
        </w:rPr>
        <w:t>m, considerando com fluxos de veículos nos dois sentidos</w:t>
      </w:r>
      <w:r>
        <w:rPr>
          <w:rFonts w:ascii="Arial" w:hAnsi="Arial" w:cs="Arial"/>
        </w:rPr>
        <w:t>.</w:t>
      </w:r>
    </w:p>
    <w:p w14:paraId="1ADC21D2" w14:textId="77777777" w:rsidR="00723347" w:rsidRPr="00E22B48" w:rsidRDefault="00723347" w:rsidP="00150DFA">
      <w:pPr>
        <w:spacing w:line="360" w:lineRule="auto"/>
        <w:rPr>
          <w:rFonts w:ascii="Arial" w:hAnsi="Arial" w:cs="Arial"/>
        </w:rPr>
      </w:pPr>
    </w:p>
    <w:p w14:paraId="5837AB95" w14:textId="77777777" w:rsidR="00150DFA" w:rsidRPr="00E22B48" w:rsidRDefault="00150DFA" w:rsidP="00885B93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eastAsia="Calibri" w:hAnsi="Arial" w:cs="Arial"/>
          <w:b/>
        </w:rPr>
      </w:pPr>
      <w:r w:rsidRPr="00E22B48">
        <w:rPr>
          <w:rFonts w:ascii="Arial" w:eastAsia="Calibri" w:hAnsi="Arial" w:cs="Arial"/>
          <w:b/>
        </w:rPr>
        <w:t>ESTUDOS E PROJETOS</w:t>
      </w:r>
    </w:p>
    <w:p w14:paraId="6ABE5728" w14:textId="181EE96A" w:rsidR="00150DFA" w:rsidRPr="00E22B48" w:rsidRDefault="00150DFA" w:rsidP="00150DFA">
      <w:pPr>
        <w:spacing w:line="360" w:lineRule="auto"/>
        <w:contextualSpacing/>
        <w:jc w:val="both"/>
        <w:rPr>
          <w:rFonts w:ascii="Arial" w:eastAsia="Calibri" w:hAnsi="Arial" w:cs="Arial"/>
          <w:color w:val="000000"/>
        </w:rPr>
      </w:pPr>
      <w:r w:rsidRPr="00E22B48">
        <w:rPr>
          <w:rFonts w:ascii="Arial" w:eastAsia="Calibri" w:hAnsi="Arial" w:cs="Arial"/>
          <w:color w:val="000000"/>
        </w:rPr>
        <w:t>O projeto composto de: plantas de localização, pavimentação, drenagem, cortes, detalhes e levantamento planialtimétrico, serão fornecidos pela CONTRATANTE do empreendimento devendo a EMPRESA CONTRATADA, providenciar todos os Registros nas Entidades de Classe, bem como o competente alvará de construção, junto à autoridade Municipal. Quando houver qualquer divergência entre este memorial e o especificado em planta, prevalecerá o que estiver especificado no primeiro.</w:t>
      </w:r>
    </w:p>
    <w:p w14:paraId="2322862E" w14:textId="77777777" w:rsidR="00150DFA" w:rsidRDefault="00150DFA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5E091F4E" w14:textId="77777777" w:rsidR="00150DFA" w:rsidRDefault="00150DFA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4DB638C8" w14:textId="77777777" w:rsidR="00150DFA" w:rsidRDefault="00150DFA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27CE411D" w14:textId="77777777" w:rsidR="00150DFA" w:rsidRDefault="00150DFA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1AF8B893" w14:textId="77777777" w:rsidR="00154946" w:rsidRDefault="00154946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366CC21C" w14:textId="77777777" w:rsidR="00154946" w:rsidRDefault="00154946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3BA51E46" w14:textId="77777777" w:rsidR="00154946" w:rsidRDefault="00154946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04AE4F9E" w14:textId="77777777" w:rsidR="00154946" w:rsidRDefault="00154946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2AB1F71C" w14:textId="77777777" w:rsidR="00154946" w:rsidRDefault="00154946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292DFA7F" w14:textId="77777777" w:rsidR="00154946" w:rsidRDefault="00154946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04E5B918" w14:textId="77777777" w:rsidR="00EC00EF" w:rsidRDefault="00EC00EF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5266A1EA" w14:textId="77777777" w:rsidR="00EC00EF" w:rsidRDefault="00EC00EF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31A2A066" w14:textId="77777777" w:rsidR="00EC00EF" w:rsidRDefault="00EC00EF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42C7C2C5" w14:textId="77777777" w:rsidR="00EC00EF" w:rsidRDefault="00EC00EF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3F111AD7" w14:textId="77777777" w:rsidR="004F5161" w:rsidRDefault="004F5161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355F7077" w14:textId="77777777" w:rsidR="004F5161" w:rsidRDefault="004F5161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2AEAAB87" w14:textId="77777777" w:rsidR="00E82ADB" w:rsidRDefault="00E82ADB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671491FC" w14:textId="77777777" w:rsidR="00E82ADB" w:rsidRDefault="00E82ADB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3DDF5F81" w14:textId="77777777" w:rsidR="00441686" w:rsidRDefault="00441686" w:rsidP="001F74F6">
      <w:pPr>
        <w:widowControl w:val="0"/>
        <w:autoSpaceDE w:val="0"/>
        <w:autoSpaceDN w:val="0"/>
        <w:spacing w:after="0" w:line="360" w:lineRule="auto"/>
        <w:ind w:right="997"/>
        <w:rPr>
          <w:rFonts w:ascii="Arial" w:hAnsi="Arial" w:cs="Arial"/>
          <w:b/>
          <w:bCs/>
          <w:u w:val="single"/>
        </w:rPr>
      </w:pPr>
    </w:p>
    <w:p w14:paraId="1008A036" w14:textId="77777777" w:rsidR="007A273E" w:rsidRPr="00E22B48" w:rsidRDefault="007A273E" w:rsidP="001F74F6">
      <w:pPr>
        <w:widowControl w:val="0"/>
        <w:autoSpaceDE w:val="0"/>
        <w:autoSpaceDN w:val="0"/>
        <w:spacing w:after="0" w:line="360" w:lineRule="auto"/>
        <w:ind w:right="997"/>
        <w:rPr>
          <w:rFonts w:ascii="Arial" w:hAnsi="Arial" w:cs="Arial"/>
          <w:b/>
          <w:bCs/>
          <w:u w:val="single"/>
        </w:rPr>
      </w:pPr>
    </w:p>
    <w:p w14:paraId="7E8254B8" w14:textId="77777777" w:rsidR="00150DFA" w:rsidRPr="00E22B48" w:rsidRDefault="00150DFA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  <w:r w:rsidRPr="00E22B48">
        <w:rPr>
          <w:rFonts w:ascii="Arial" w:hAnsi="Arial" w:cs="Arial"/>
          <w:b/>
          <w:bCs/>
          <w:u w:val="single"/>
        </w:rPr>
        <w:t>ESPECIFICAÇÕES TÉCNICAS</w:t>
      </w:r>
    </w:p>
    <w:p w14:paraId="68F91805" w14:textId="77777777" w:rsidR="00150DFA" w:rsidRPr="00E22B48" w:rsidRDefault="00150DFA" w:rsidP="00150DFA">
      <w:pPr>
        <w:pStyle w:val="Ttulo1"/>
        <w:ind w:left="360"/>
        <w:rPr>
          <w:b w:val="0"/>
          <w:bCs w:val="0"/>
          <w:szCs w:val="22"/>
        </w:rPr>
      </w:pPr>
    </w:p>
    <w:p w14:paraId="371B575A" w14:textId="77777777" w:rsidR="00150DFA" w:rsidRPr="00E22B48" w:rsidRDefault="00150DFA" w:rsidP="00885B93">
      <w:pPr>
        <w:pStyle w:val="Ttulo1"/>
        <w:numPr>
          <w:ilvl w:val="0"/>
          <w:numId w:val="4"/>
        </w:numPr>
        <w:ind w:left="360"/>
        <w:rPr>
          <w:b w:val="0"/>
          <w:bCs w:val="0"/>
          <w:szCs w:val="22"/>
        </w:rPr>
      </w:pPr>
      <w:r w:rsidRPr="00E22B48">
        <w:rPr>
          <w:szCs w:val="22"/>
        </w:rPr>
        <w:t>ADMINISTRAÇÃO</w:t>
      </w:r>
    </w:p>
    <w:p w14:paraId="2EF2E1E0" w14:textId="5DE168C9" w:rsidR="00150DFA" w:rsidRPr="00E22B48" w:rsidRDefault="00150DFA" w:rsidP="00150DFA">
      <w:pPr>
        <w:pStyle w:val="Corpodetexto"/>
        <w:spacing w:line="360" w:lineRule="auto"/>
        <w:ind w:left="102" w:right="-1" w:firstLine="707"/>
        <w:rPr>
          <w:rFonts w:cs="Arial"/>
        </w:rPr>
      </w:pPr>
      <w:r w:rsidRPr="00E22B48">
        <w:rPr>
          <w:rFonts w:cs="Arial"/>
        </w:rPr>
        <w:t>Será de extrema importância um encarregado geral da obra fiscalizando e acompanhando toda e qualquer execução de serviço</w:t>
      </w:r>
      <w:r w:rsidR="00441686">
        <w:rPr>
          <w:rFonts w:cs="Arial"/>
        </w:rPr>
        <w:t xml:space="preserve"> </w:t>
      </w:r>
      <w:r w:rsidR="00441686" w:rsidRPr="00E22B48">
        <w:rPr>
          <w:rFonts w:cs="Arial"/>
        </w:rPr>
        <w:t>expresso em projeto</w:t>
      </w:r>
      <w:r w:rsidR="00441686">
        <w:rPr>
          <w:rFonts w:cs="Arial"/>
        </w:rPr>
        <w:t xml:space="preserve"> assim como engenheiro civil de obra junior</w:t>
      </w:r>
      <w:r w:rsidRPr="00E22B48">
        <w:rPr>
          <w:rFonts w:cs="Arial"/>
        </w:rPr>
        <w:t>. O encarregado deverá estar presente nas decisões e nas necessidades do dia a dia dos funcionários.</w:t>
      </w:r>
    </w:p>
    <w:p w14:paraId="36D02179" w14:textId="77777777" w:rsidR="00150DFA" w:rsidRPr="00E22B48" w:rsidRDefault="00150DFA" w:rsidP="00150DFA">
      <w:pPr>
        <w:pStyle w:val="Corpodetexto"/>
        <w:spacing w:line="360" w:lineRule="auto"/>
        <w:ind w:left="102" w:right="-1" w:firstLine="707"/>
        <w:rPr>
          <w:rFonts w:cs="Arial"/>
        </w:rPr>
      </w:pPr>
    </w:p>
    <w:p w14:paraId="69A0E34A" w14:textId="77777777" w:rsidR="00150DFA" w:rsidRPr="00E22B48" w:rsidRDefault="00150DFA" w:rsidP="00885B93">
      <w:pPr>
        <w:pStyle w:val="Ttulo1"/>
        <w:numPr>
          <w:ilvl w:val="0"/>
          <w:numId w:val="4"/>
        </w:numPr>
        <w:ind w:left="360"/>
        <w:rPr>
          <w:b w:val="0"/>
          <w:bCs w:val="0"/>
          <w:szCs w:val="22"/>
        </w:rPr>
      </w:pPr>
      <w:r w:rsidRPr="00E22B48">
        <w:rPr>
          <w:szCs w:val="22"/>
        </w:rPr>
        <w:t>SERVIÇOS PRELIMINARES</w:t>
      </w:r>
    </w:p>
    <w:p w14:paraId="5C3C80E5" w14:textId="77777777" w:rsidR="00150DFA" w:rsidRPr="00E22B48" w:rsidRDefault="00150DFA" w:rsidP="00885B93">
      <w:pPr>
        <w:pStyle w:val="PargrafodaLista"/>
        <w:widowControl/>
        <w:numPr>
          <w:ilvl w:val="0"/>
          <w:numId w:val="1"/>
        </w:numPr>
        <w:tabs>
          <w:tab w:val="left" w:pos="0"/>
          <w:tab w:val="left" w:pos="426"/>
        </w:tabs>
        <w:autoSpaceDE/>
        <w:autoSpaceDN/>
        <w:spacing w:line="360" w:lineRule="auto"/>
        <w:rPr>
          <w:rFonts w:ascii="Arial" w:hAnsi="Arial" w:cs="Arial"/>
          <w:vanish/>
        </w:rPr>
      </w:pPr>
    </w:p>
    <w:p w14:paraId="1829CA6E" w14:textId="77777777" w:rsidR="00150DFA" w:rsidRPr="00E22B48" w:rsidRDefault="00150DFA" w:rsidP="00885B93">
      <w:pPr>
        <w:pStyle w:val="PargrafodaLista"/>
        <w:widowControl/>
        <w:numPr>
          <w:ilvl w:val="0"/>
          <w:numId w:val="1"/>
        </w:numPr>
        <w:tabs>
          <w:tab w:val="left" w:pos="0"/>
          <w:tab w:val="left" w:pos="426"/>
        </w:tabs>
        <w:autoSpaceDE/>
        <w:autoSpaceDN/>
        <w:spacing w:line="360" w:lineRule="auto"/>
        <w:rPr>
          <w:rFonts w:ascii="Arial" w:hAnsi="Arial" w:cs="Arial"/>
          <w:vanish/>
        </w:rPr>
      </w:pPr>
    </w:p>
    <w:p w14:paraId="16478D65" w14:textId="77777777" w:rsidR="00150DFA" w:rsidRPr="00E22B48" w:rsidRDefault="00150DFA" w:rsidP="00885B93">
      <w:pPr>
        <w:pStyle w:val="PargrafodaLista"/>
        <w:widowControl/>
        <w:numPr>
          <w:ilvl w:val="1"/>
          <w:numId w:val="1"/>
        </w:numPr>
        <w:tabs>
          <w:tab w:val="left" w:pos="0"/>
          <w:tab w:val="left" w:pos="426"/>
        </w:tabs>
        <w:autoSpaceDE/>
        <w:autoSpaceDN/>
        <w:spacing w:line="360" w:lineRule="auto"/>
        <w:rPr>
          <w:rFonts w:ascii="Arial" w:hAnsi="Arial" w:cs="Arial"/>
        </w:rPr>
      </w:pPr>
      <w:r w:rsidRPr="00E22B48">
        <w:rPr>
          <w:rFonts w:ascii="Arial" w:hAnsi="Arial" w:cs="Arial"/>
        </w:rPr>
        <w:t>PLACA DE OBRA</w:t>
      </w:r>
    </w:p>
    <w:p w14:paraId="52080E58" w14:textId="0EA984C3" w:rsidR="00150DFA" w:rsidRPr="00E22B48" w:rsidRDefault="00150DFA" w:rsidP="00150DFA">
      <w:pPr>
        <w:pStyle w:val="Corpodetexto"/>
        <w:spacing w:line="360" w:lineRule="auto"/>
        <w:ind w:left="102" w:right="-1" w:firstLine="707"/>
        <w:rPr>
          <w:rFonts w:cs="Arial"/>
        </w:rPr>
      </w:pPr>
      <w:r w:rsidRPr="00E22B48">
        <w:rPr>
          <w:rFonts w:cs="Arial"/>
        </w:rPr>
        <w:t xml:space="preserve">A placa de obra em chapa de aço galvanizado nas dimensões de </w:t>
      </w:r>
      <w:r w:rsidR="00441686">
        <w:rPr>
          <w:rFonts w:cs="Arial"/>
        </w:rPr>
        <w:t>4</w:t>
      </w:r>
      <w:r w:rsidRPr="00E22B48">
        <w:rPr>
          <w:rFonts w:cs="Arial"/>
        </w:rPr>
        <w:t xml:space="preserve">,00 x </w:t>
      </w:r>
      <w:r w:rsidR="00441686">
        <w:rPr>
          <w:rFonts w:cs="Arial"/>
        </w:rPr>
        <w:t>2,0</w:t>
      </w:r>
      <w:r w:rsidRPr="00E22B48">
        <w:rPr>
          <w:rFonts w:cs="Arial"/>
        </w:rPr>
        <w:t xml:space="preserve">0m deverá ser confeccionada de acordo com as cores, medidas, proporções e demais orientações fornecidas pelo município. Ela deverá ser confeccionada em chapa plana, metálica ou galvanizada em material resistente às intempéries. </w:t>
      </w:r>
    </w:p>
    <w:p w14:paraId="1A1B17B8" w14:textId="77777777" w:rsidR="00150DFA" w:rsidRPr="00E22B48" w:rsidRDefault="00150DFA" w:rsidP="00150DFA">
      <w:pPr>
        <w:pStyle w:val="Corpodetexto"/>
        <w:spacing w:line="360" w:lineRule="auto"/>
        <w:ind w:left="102" w:right="-1" w:firstLine="707"/>
        <w:rPr>
          <w:rFonts w:cs="Arial"/>
        </w:rPr>
      </w:pPr>
      <w:r w:rsidRPr="00E22B48">
        <w:rPr>
          <w:rFonts w:cs="Arial"/>
          <w:noProof/>
          <w:lang w:eastAsia="pt-BR"/>
        </w:rPr>
        <w:drawing>
          <wp:anchor distT="0" distB="0" distL="114300" distR="114300" simplePos="0" relativeHeight="251659264" behindDoc="0" locked="0" layoutInCell="1" allowOverlap="1" wp14:anchorId="32A851AB" wp14:editId="7E51DECA">
            <wp:simplePos x="0" y="0"/>
            <wp:positionH relativeFrom="column">
              <wp:posOffset>919480</wp:posOffset>
            </wp:positionH>
            <wp:positionV relativeFrom="paragraph">
              <wp:posOffset>1191895</wp:posOffset>
            </wp:positionV>
            <wp:extent cx="3455035" cy="2058670"/>
            <wp:effectExtent l="0" t="0" r="0" b="0"/>
            <wp:wrapTopAndBottom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5035" cy="2058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22B48">
        <w:rPr>
          <w:rFonts w:cs="Arial"/>
        </w:rPr>
        <w:t xml:space="preserve">As informações deverão estar em material plástico (poliestireno), para a fixação ou adesivação nas placas, conforme padrão geral. A placa deverá ser afixada em local visível, preferencialmente no acesso principal do empreendimento. Recomenda-se que a placa seja mantida em um bom estado de conservação, inclusive quanta à integridade do padrão das cores durante o período de execução da obra. </w:t>
      </w:r>
    </w:p>
    <w:p w14:paraId="1C69A7D7" w14:textId="77777777" w:rsidR="00150DFA" w:rsidRDefault="00150DFA" w:rsidP="00150DFA">
      <w:pPr>
        <w:pStyle w:val="Corpodetexto"/>
        <w:spacing w:line="360" w:lineRule="auto"/>
        <w:ind w:left="102" w:right="-1" w:firstLine="707"/>
        <w:rPr>
          <w:rFonts w:cs="Arial"/>
        </w:rPr>
      </w:pPr>
      <w:r w:rsidRPr="00E22B48">
        <w:rPr>
          <w:rFonts w:cs="Arial"/>
        </w:rPr>
        <w:t>A obra não poderá iniciar sem que a placa seja instalada.</w:t>
      </w:r>
    </w:p>
    <w:p w14:paraId="38CDD346" w14:textId="77777777" w:rsidR="00150DFA" w:rsidRDefault="00150DFA" w:rsidP="00150DFA">
      <w:pPr>
        <w:pStyle w:val="Corpodetexto"/>
        <w:spacing w:line="360" w:lineRule="auto"/>
        <w:ind w:left="102" w:right="-1" w:firstLine="707"/>
        <w:rPr>
          <w:rFonts w:cs="Arial"/>
        </w:rPr>
      </w:pPr>
    </w:p>
    <w:p w14:paraId="668C9B56" w14:textId="77777777" w:rsidR="00150DFA" w:rsidRDefault="00150DFA" w:rsidP="00150DFA">
      <w:pPr>
        <w:pStyle w:val="Corpodetexto"/>
        <w:spacing w:line="360" w:lineRule="auto"/>
        <w:ind w:left="102" w:right="-1" w:firstLine="707"/>
        <w:rPr>
          <w:rFonts w:cs="Arial"/>
        </w:rPr>
      </w:pPr>
    </w:p>
    <w:p w14:paraId="014A0B38" w14:textId="77777777" w:rsidR="00150DFA" w:rsidRDefault="00150DFA" w:rsidP="00885B93">
      <w:pPr>
        <w:pStyle w:val="PargrafodaLista"/>
        <w:widowControl/>
        <w:numPr>
          <w:ilvl w:val="1"/>
          <w:numId w:val="1"/>
        </w:numPr>
        <w:tabs>
          <w:tab w:val="left" w:pos="0"/>
          <w:tab w:val="left" w:pos="426"/>
        </w:tabs>
        <w:autoSpaceDE/>
        <w:autoSpaceDN/>
        <w:spacing w:line="360" w:lineRule="auto"/>
        <w:rPr>
          <w:rFonts w:ascii="Arial" w:hAnsi="Arial" w:cs="Arial"/>
        </w:rPr>
      </w:pPr>
      <w:r>
        <w:rPr>
          <w:rFonts w:cs="Arial"/>
        </w:rPr>
        <w:t xml:space="preserve"> </w:t>
      </w:r>
      <w:r>
        <w:rPr>
          <w:rFonts w:ascii="Arial" w:hAnsi="Arial" w:cs="Arial"/>
        </w:rPr>
        <w:t>DEMOLIÇÃO DE CONCRETO</w:t>
      </w:r>
    </w:p>
    <w:p w14:paraId="109D048A" w14:textId="77777777" w:rsidR="00150DFA" w:rsidRDefault="00150DFA" w:rsidP="00150DFA">
      <w:pPr>
        <w:pStyle w:val="Corpodetexto"/>
        <w:spacing w:line="360" w:lineRule="auto"/>
        <w:ind w:left="102" w:right="-1" w:firstLine="707"/>
        <w:rPr>
          <w:lang w:val="pt-BR"/>
        </w:rPr>
      </w:pPr>
      <w:r w:rsidRPr="0081071A">
        <w:rPr>
          <w:lang w:val="pt-BR"/>
        </w:rPr>
        <w:t>A demolição do concreto de passeios será realizada de forma controlada, visando a remoção completa das superfícies de concreto existentes, sem danificar os elementos adjacentes. O processo inclui a utilização de ferramentas adequadas, como martelos pneumáticos e britadeiras, para quebrar o concreto, seguido da remoção dos fragmentos por meio de carregamento e transporte para o local de destinação adequada.</w:t>
      </w:r>
      <w:r>
        <w:rPr>
          <w:lang w:val="pt-BR"/>
        </w:rPr>
        <w:t xml:space="preserve"> </w:t>
      </w:r>
    </w:p>
    <w:p w14:paraId="25F1F622" w14:textId="2AE8007C" w:rsidR="00150DFA" w:rsidRDefault="00150DFA" w:rsidP="00150DFA">
      <w:pPr>
        <w:pStyle w:val="Corpodetexto"/>
        <w:spacing w:line="360" w:lineRule="auto"/>
        <w:ind w:left="102" w:right="-1" w:firstLine="707"/>
        <w:rPr>
          <w:lang w:val="pt-BR"/>
        </w:rPr>
      </w:pPr>
      <w:r w:rsidRPr="0081071A">
        <w:rPr>
          <w:lang w:val="pt-BR"/>
        </w:rPr>
        <w:t>Após a demolição, o local será limpo, com a retirada dos restos de materiais, deixando a área pronta para a execução de novas camadas de pavimentação, conforme o projeto aprovado. A execução do serviço será realizada de acordo com as normas de segurança e respeito ao meio ambiente, com a destinação adequada dos resíduos gerados.</w:t>
      </w:r>
    </w:p>
    <w:p w14:paraId="6C525F1D" w14:textId="77777777" w:rsidR="00723347" w:rsidRDefault="00723347" w:rsidP="00150DFA">
      <w:pPr>
        <w:pStyle w:val="Corpodetexto"/>
        <w:spacing w:line="360" w:lineRule="auto"/>
        <w:ind w:left="102" w:right="-1" w:firstLine="707"/>
        <w:rPr>
          <w:lang w:val="pt-BR"/>
        </w:rPr>
      </w:pPr>
    </w:p>
    <w:p w14:paraId="5C4DBC8E" w14:textId="56D529A3" w:rsidR="00723347" w:rsidRPr="00785A8A" w:rsidRDefault="0066349A" w:rsidP="00723347">
      <w:pPr>
        <w:pStyle w:val="PargrafodaLista"/>
        <w:widowControl/>
        <w:numPr>
          <w:ilvl w:val="1"/>
          <w:numId w:val="1"/>
        </w:numPr>
        <w:tabs>
          <w:tab w:val="left" w:pos="0"/>
          <w:tab w:val="left" w:pos="426"/>
        </w:tabs>
        <w:autoSpaceDE/>
        <w:autoSpaceDN/>
        <w:spacing w:line="360" w:lineRule="auto"/>
        <w:rPr>
          <w:rFonts w:cs="Arial"/>
        </w:rPr>
      </w:pPr>
      <w:r w:rsidRPr="0066349A">
        <w:rPr>
          <w:rFonts w:cs="Arial"/>
        </w:rPr>
        <w:t>REMOÇÃO DE RAÍZES REMANESCENTES DE TRONCO DE ÁRVORE COM DIÂMETRO MAIOR OU IGUAL A 0,60 M. AF_03/2024</w:t>
      </w:r>
      <w:r w:rsidR="00723347">
        <w:rPr>
          <w:rFonts w:cs="Arial"/>
        </w:rPr>
        <w:t xml:space="preserve"> </w:t>
      </w:r>
    </w:p>
    <w:p w14:paraId="3A6D6F85" w14:textId="50774181" w:rsidR="0066349A" w:rsidRDefault="0066349A" w:rsidP="0066349A">
      <w:pPr>
        <w:pStyle w:val="Corpodetexto"/>
        <w:spacing w:line="360" w:lineRule="auto"/>
        <w:ind w:left="102" w:right="-1" w:firstLine="707"/>
        <w:rPr>
          <w:rFonts w:cs="Arial"/>
        </w:rPr>
      </w:pPr>
      <w:r w:rsidRPr="003922C9">
        <w:rPr>
          <w:rFonts w:cs="Arial"/>
        </w:rPr>
        <w:t xml:space="preserve">Inicialmente deverá proceder o corte das árvores onde será executada a obra, retirada de raízes por completo, em seguida o afastamento das árvores arrancadas. </w:t>
      </w:r>
    </w:p>
    <w:p w14:paraId="135C04D4" w14:textId="77777777" w:rsidR="0066349A" w:rsidRDefault="0066349A" w:rsidP="0066349A">
      <w:pPr>
        <w:pStyle w:val="Corpodetexto"/>
        <w:spacing w:line="360" w:lineRule="auto"/>
        <w:ind w:left="102" w:right="-1" w:firstLine="707"/>
        <w:rPr>
          <w:rFonts w:cs="Arial"/>
        </w:rPr>
      </w:pPr>
      <w:r w:rsidRPr="003922C9">
        <w:rPr>
          <w:rFonts w:cs="Arial"/>
        </w:rPr>
        <w:t>Arrancamento e remoção de tocos, raízes e troncos com raspagem manual da camada de solo vegetal na e carga manual.</w:t>
      </w:r>
    </w:p>
    <w:p w14:paraId="157DCA04" w14:textId="4C3205BE" w:rsidR="00150DFA" w:rsidRPr="00150DFA" w:rsidRDefault="00150DFA" w:rsidP="0066349A">
      <w:pPr>
        <w:pStyle w:val="Corpodetexto"/>
        <w:spacing w:line="360" w:lineRule="auto"/>
        <w:ind w:left="102" w:right="-1" w:firstLine="707"/>
      </w:pPr>
    </w:p>
    <w:p w14:paraId="4E7C3E35" w14:textId="77777777" w:rsidR="00150DFA" w:rsidRPr="00785A8A" w:rsidRDefault="00150DFA" w:rsidP="00885B93">
      <w:pPr>
        <w:pStyle w:val="PargrafodaLista"/>
        <w:widowControl/>
        <w:numPr>
          <w:ilvl w:val="1"/>
          <w:numId w:val="1"/>
        </w:numPr>
        <w:tabs>
          <w:tab w:val="left" w:pos="0"/>
          <w:tab w:val="left" w:pos="426"/>
        </w:tabs>
        <w:autoSpaceDE/>
        <w:autoSpaceDN/>
        <w:spacing w:line="360" w:lineRule="auto"/>
        <w:rPr>
          <w:rFonts w:cs="Arial"/>
        </w:rPr>
      </w:pPr>
      <w:r>
        <w:rPr>
          <w:rFonts w:cs="Arial"/>
        </w:rPr>
        <w:t xml:space="preserve">CARGA, MANOBRA E DESCARGA DE ENTULHO </w:t>
      </w:r>
    </w:p>
    <w:p w14:paraId="0F6B5884" w14:textId="77777777" w:rsidR="00150DFA" w:rsidRPr="00AB10F3" w:rsidRDefault="00150DFA" w:rsidP="00150DFA">
      <w:pPr>
        <w:pStyle w:val="Corpodetexto"/>
        <w:spacing w:line="360" w:lineRule="auto"/>
        <w:ind w:left="102" w:right="-1" w:firstLine="707"/>
        <w:rPr>
          <w:rFonts w:cs="Arial"/>
        </w:rPr>
      </w:pPr>
      <w:r w:rsidRPr="00AB10F3">
        <w:rPr>
          <w:rFonts w:cs="Arial"/>
        </w:rPr>
        <w:t>Todo o material deverá ser transportad</w:t>
      </w:r>
      <w:r>
        <w:rPr>
          <w:rFonts w:cs="Arial"/>
        </w:rPr>
        <w:t>o por caminhões basculantes de 10</w:t>
      </w:r>
      <w:r w:rsidRPr="00AB10F3">
        <w:rPr>
          <w:rFonts w:cs="Arial"/>
        </w:rPr>
        <w:t>m³, com proteção superior. A área de bota fora deverá ser indicada previamente pela contratante. Todo e qualquer tipo de licença ambiental necessária à liberação da área de bota fora, bem como os custos provenientes desta, serão de responsabilidade da contratante.</w:t>
      </w:r>
    </w:p>
    <w:p w14:paraId="242F6A97" w14:textId="77777777" w:rsidR="00150DFA" w:rsidRDefault="00150DFA" w:rsidP="00150DFA">
      <w:pPr>
        <w:pStyle w:val="Corpodetexto"/>
        <w:spacing w:line="360" w:lineRule="auto"/>
        <w:ind w:left="102" w:right="-1" w:firstLine="707"/>
        <w:rPr>
          <w:rFonts w:cs="Arial"/>
        </w:rPr>
      </w:pPr>
      <w:r w:rsidRPr="00AB10F3">
        <w:rPr>
          <w:rFonts w:cs="Arial"/>
        </w:rPr>
        <w:t>A carga e descarga deverá ser mecanizada em caminhão basculante 10m³, para o transporte de entulhos utilizando escavadeira hidráulica para carga e descarga livre.</w:t>
      </w:r>
    </w:p>
    <w:p w14:paraId="4A18E3E5" w14:textId="77777777" w:rsidR="00150DFA" w:rsidRDefault="00150DFA" w:rsidP="00150DFA">
      <w:pPr>
        <w:pStyle w:val="Corpodetexto"/>
        <w:spacing w:line="360" w:lineRule="auto"/>
        <w:ind w:left="102" w:right="-1" w:firstLine="707"/>
        <w:rPr>
          <w:rFonts w:cs="Arial"/>
        </w:rPr>
      </w:pPr>
    </w:p>
    <w:p w14:paraId="37EB9525" w14:textId="77777777" w:rsidR="00150DFA" w:rsidRDefault="00150DFA" w:rsidP="00885B93">
      <w:pPr>
        <w:pStyle w:val="PargrafodaLista"/>
        <w:widowControl/>
        <w:numPr>
          <w:ilvl w:val="1"/>
          <w:numId w:val="1"/>
        </w:numPr>
        <w:tabs>
          <w:tab w:val="left" w:pos="0"/>
          <w:tab w:val="left" w:pos="426"/>
        </w:tabs>
        <w:autoSpaceDE/>
        <w:autoSpaceDN/>
        <w:spacing w:line="360" w:lineRule="auto"/>
      </w:pPr>
      <w:r>
        <w:t>TRANSPORTE COM CAMINHA BASCULANTE DE 10M³</w:t>
      </w:r>
    </w:p>
    <w:p w14:paraId="75E6D5E4" w14:textId="4AAB4022" w:rsidR="00150DFA" w:rsidRDefault="00150DFA" w:rsidP="0066349A">
      <w:pPr>
        <w:pStyle w:val="Corpodetexto"/>
        <w:spacing w:line="360" w:lineRule="auto"/>
        <w:ind w:left="102" w:right="-1" w:firstLine="707"/>
      </w:pPr>
      <w:r>
        <w:t xml:space="preserve">Este item refere-se ao transporte de material do local da obra até o destino final com extensão de via urbana com Caminhão Basculante com capacidade de 10m³. </w:t>
      </w:r>
    </w:p>
    <w:p w14:paraId="6BE95490" w14:textId="77777777" w:rsidR="0066349A" w:rsidRPr="0066349A" w:rsidRDefault="0066349A" w:rsidP="0066349A">
      <w:pPr>
        <w:pStyle w:val="Corpodetexto"/>
        <w:spacing w:line="360" w:lineRule="auto"/>
        <w:ind w:left="102" w:right="-1" w:firstLine="707"/>
      </w:pPr>
    </w:p>
    <w:p w14:paraId="1C58AD36" w14:textId="77777777" w:rsidR="00150DFA" w:rsidRPr="00E22B48" w:rsidRDefault="00150DFA" w:rsidP="00150DFA">
      <w:pPr>
        <w:pStyle w:val="Corpodetexto"/>
        <w:spacing w:line="360" w:lineRule="auto"/>
        <w:ind w:left="102" w:right="-1" w:firstLine="707"/>
        <w:rPr>
          <w:rFonts w:cs="Arial"/>
        </w:rPr>
      </w:pPr>
    </w:p>
    <w:p w14:paraId="31ECED2E" w14:textId="738DD2B2" w:rsidR="00F36B1A" w:rsidRPr="00F36B1A" w:rsidRDefault="00150DFA" w:rsidP="00F36B1A">
      <w:pPr>
        <w:pStyle w:val="Ttulo1"/>
        <w:numPr>
          <w:ilvl w:val="0"/>
          <w:numId w:val="4"/>
        </w:numPr>
        <w:ind w:left="360"/>
        <w:rPr>
          <w:b w:val="0"/>
          <w:bCs w:val="0"/>
          <w:szCs w:val="22"/>
        </w:rPr>
      </w:pPr>
      <w:bookmarkStart w:id="0" w:name="_Hlk147156202"/>
      <w:r w:rsidRPr="00E22B48">
        <w:rPr>
          <w:szCs w:val="22"/>
        </w:rPr>
        <w:t>PAVIMENTAÇÃO</w:t>
      </w:r>
      <w:bookmarkEnd w:id="0"/>
    </w:p>
    <w:p w14:paraId="57CAB3D7" w14:textId="77777777" w:rsidR="00150DFA" w:rsidRPr="00E22B48" w:rsidRDefault="00150DFA" w:rsidP="00885B93">
      <w:pPr>
        <w:pStyle w:val="PargrafodaLista"/>
        <w:numPr>
          <w:ilvl w:val="0"/>
          <w:numId w:val="1"/>
        </w:numPr>
        <w:tabs>
          <w:tab w:val="left" w:pos="809"/>
          <w:tab w:val="left" w:pos="810"/>
        </w:tabs>
        <w:spacing w:before="122" w:after="120" w:line="360" w:lineRule="auto"/>
        <w:jc w:val="both"/>
        <w:rPr>
          <w:rFonts w:ascii="Arial" w:hAnsi="Arial" w:cs="Arial"/>
          <w:vanish/>
        </w:rPr>
      </w:pPr>
    </w:p>
    <w:p w14:paraId="774FE228" w14:textId="550542E9" w:rsidR="00F36B1A" w:rsidRDefault="00013AFF" w:rsidP="00885B93">
      <w:pPr>
        <w:pStyle w:val="PargrafodaLista"/>
        <w:numPr>
          <w:ilvl w:val="1"/>
          <w:numId w:val="1"/>
        </w:numPr>
        <w:tabs>
          <w:tab w:val="left" w:pos="809"/>
          <w:tab w:val="left" w:pos="810"/>
        </w:tabs>
        <w:spacing w:before="122" w:after="120" w:line="360" w:lineRule="auto"/>
        <w:ind w:left="811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LOCAÇÃO DE SERVIÇOS DE PAVIMENTAÇÃO</w:t>
      </w:r>
    </w:p>
    <w:p w14:paraId="44533792" w14:textId="77777777" w:rsidR="00013AFF" w:rsidRPr="00013AFF" w:rsidRDefault="00013AFF" w:rsidP="00013AFF">
      <w:pPr>
        <w:pStyle w:val="Corpodetexto"/>
        <w:spacing w:line="360" w:lineRule="auto"/>
        <w:ind w:left="102" w:right="-1" w:firstLine="707"/>
        <w:rPr>
          <w:rFonts w:cs="Arial"/>
        </w:rPr>
      </w:pPr>
      <w:r w:rsidRPr="00013AFF">
        <w:rPr>
          <w:rFonts w:cs="Arial"/>
        </w:rPr>
        <w:t>Os serviços topográficos para pavimentação deverão ser constantes e contínuos durante a execução da obra. Deverá ser feito estaqueamento e nivelamento a cada 20,00m para locação das caixas de ruas atendendo ao especificado em projeto. Para isso serão utilizados equipamentos topográficos operados por profissionais competentes.</w:t>
      </w:r>
    </w:p>
    <w:p w14:paraId="77072334" w14:textId="77777777" w:rsidR="00013AFF" w:rsidRDefault="00013AFF" w:rsidP="00013AFF">
      <w:pPr>
        <w:pStyle w:val="PargrafodaLista"/>
        <w:tabs>
          <w:tab w:val="left" w:pos="809"/>
          <w:tab w:val="left" w:pos="810"/>
        </w:tabs>
        <w:spacing w:before="122" w:after="120" w:line="360" w:lineRule="auto"/>
        <w:ind w:left="811" w:firstLine="0"/>
        <w:jc w:val="both"/>
        <w:rPr>
          <w:rFonts w:ascii="Arial" w:hAnsi="Arial" w:cs="Arial"/>
        </w:rPr>
      </w:pPr>
    </w:p>
    <w:p w14:paraId="166231C0" w14:textId="22D8EEDA" w:rsidR="00150DFA" w:rsidRPr="00E22B48" w:rsidRDefault="00150DFA" w:rsidP="00885B93">
      <w:pPr>
        <w:pStyle w:val="PargrafodaLista"/>
        <w:numPr>
          <w:ilvl w:val="1"/>
          <w:numId w:val="1"/>
        </w:numPr>
        <w:tabs>
          <w:tab w:val="left" w:pos="809"/>
          <w:tab w:val="left" w:pos="810"/>
        </w:tabs>
        <w:spacing w:before="122" w:after="120" w:line="360" w:lineRule="auto"/>
        <w:ind w:left="811" w:hanging="709"/>
        <w:jc w:val="both"/>
        <w:rPr>
          <w:rFonts w:ascii="Arial" w:hAnsi="Arial" w:cs="Arial"/>
        </w:rPr>
      </w:pPr>
      <w:r w:rsidRPr="00E22B48">
        <w:rPr>
          <w:rFonts w:ascii="Arial" w:hAnsi="Arial" w:cs="Arial"/>
        </w:rPr>
        <w:t>REGULARIZAÇÃO E COMPACTAÇÃO DO SUBLEITO</w:t>
      </w:r>
    </w:p>
    <w:p w14:paraId="501B42C7" w14:textId="77777777" w:rsidR="00150DFA" w:rsidRDefault="00150DFA" w:rsidP="00150DFA">
      <w:pPr>
        <w:pStyle w:val="Corpodetexto"/>
        <w:spacing w:line="360" w:lineRule="auto"/>
        <w:ind w:left="102" w:right="-1" w:firstLine="707"/>
        <w:rPr>
          <w:rFonts w:cs="Arial"/>
        </w:rPr>
      </w:pPr>
      <w:r w:rsidRPr="00E22B48">
        <w:rPr>
          <w:rFonts w:cs="Arial"/>
        </w:rPr>
        <w:t xml:space="preserve">Regularização é a operação destinada a conformar o leito, transversal e longitudinalmente, compreende regularização e compactação de subleito até 0,20 m de espessura. </w:t>
      </w:r>
    </w:p>
    <w:p w14:paraId="5847D15C" w14:textId="77777777" w:rsidR="00013AFF" w:rsidRPr="00E22B48" w:rsidRDefault="00013AFF" w:rsidP="00150DFA">
      <w:pPr>
        <w:pStyle w:val="Corpodetexto"/>
        <w:spacing w:line="360" w:lineRule="auto"/>
        <w:ind w:left="102" w:right="-1" w:firstLine="707"/>
        <w:rPr>
          <w:rFonts w:cs="Arial"/>
        </w:rPr>
      </w:pPr>
    </w:p>
    <w:p w14:paraId="486BA90F" w14:textId="77777777" w:rsidR="00013AFF" w:rsidRPr="00E22B48" w:rsidRDefault="00013AFF" w:rsidP="00013AFF">
      <w:pPr>
        <w:pStyle w:val="PargrafodaLista"/>
        <w:numPr>
          <w:ilvl w:val="1"/>
          <w:numId w:val="1"/>
        </w:numPr>
        <w:tabs>
          <w:tab w:val="left" w:pos="809"/>
          <w:tab w:val="left" w:pos="810"/>
        </w:tabs>
        <w:spacing w:before="122" w:after="120" w:line="360" w:lineRule="auto"/>
        <w:ind w:left="811" w:hanging="709"/>
        <w:jc w:val="both"/>
        <w:rPr>
          <w:rFonts w:ascii="Arial" w:hAnsi="Arial" w:cs="Arial"/>
        </w:rPr>
      </w:pPr>
      <w:r w:rsidRPr="00E22B48">
        <w:rPr>
          <w:rFonts w:ascii="Arial" w:hAnsi="Arial" w:cs="Arial"/>
        </w:rPr>
        <w:t>ASSENTAMENTO DE GUIA (MEIO-FIO)</w:t>
      </w:r>
    </w:p>
    <w:p w14:paraId="3B1FA78D" w14:textId="2ECFBC99" w:rsidR="00013AFF" w:rsidRDefault="00013AFF" w:rsidP="00013AFF">
      <w:pPr>
        <w:pStyle w:val="Corpodetexto"/>
        <w:spacing w:line="360" w:lineRule="auto"/>
        <w:ind w:left="102" w:right="-1" w:firstLine="707"/>
        <w:rPr>
          <w:rFonts w:cs="Arial"/>
        </w:rPr>
      </w:pPr>
      <w:r w:rsidRPr="00E22B48">
        <w:rPr>
          <w:rFonts w:cs="Arial"/>
        </w:rPr>
        <w:t xml:space="preserve">A escavação e reaterro para assentamento do meio fio deverá ser manual seguindo o alinhamento e indicações do projeto. O meio-fio (guia) de concreto pré-moldado tem as dimensões de </w:t>
      </w:r>
      <w:r w:rsidR="006F709B">
        <w:rPr>
          <w:rFonts w:cs="Arial"/>
        </w:rPr>
        <w:t>80</w:t>
      </w:r>
      <w:r w:rsidRPr="00E22B48">
        <w:rPr>
          <w:rFonts w:cs="Arial"/>
        </w:rPr>
        <w:t>x</w:t>
      </w:r>
      <w:r w:rsidR="006F709B">
        <w:rPr>
          <w:rFonts w:cs="Arial"/>
        </w:rPr>
        <w:t>08</w:t>
      </w:r>
      <w:r w:rsidRPr="00E22B48">
        <w:rPr>
          <w:rFonts w:cs="Arial"/>
        </w:rPr>
        <w:t>x</w:t>
      </w:r>
      <w:r w:rsidR="006F709B">
        <w:rPr>
          <w:rFonts w:cs="Arial"/>
        </w:rPr>
        <w:t>08</w:t>
      </w:r>
      <w:r w:rsidRPr="00E22B48">
        <w:rPr>
          <w:rFonts w:cs="Arial"/>
        </w:rPr>
        <w:t>x</w:t>
      </w:r>
      <w:r w:rsidR="006F709B">
        <w:rPr>
          <w:rFonts w:cs="Arial"/>
        </w:rPr>
        <w:t>25</w:t>
      </w:r>
      <w:r w:rsidRPr="00E22B48">
        <w:rPr>
          <w:rFonts w:cs="Arial"/>
        </w:rPr>
        <w:t xml:space="preserve"> cm (comprimento x base inferior x base superior x altura) e deve ser rejuntado com argamassa de cimento e areia no traço de 1:4.</w:t>
      </w:r>
    </w:p>
    <w:p w14:paraId="60219050" w14:textId="77777777" w:rsidR="00013AFF" w:rsidRDefault="00013AFF" w:rsidP="00013AFF">
      <w:pPr>
        <w:pStyle w:val="Corpodetexto"/>
        <w:spacing w:line="360" w:lineRule="auto"/>
        <w:ind w:left="102" w:right="-1" w:firstLine="707"/>
        <w:rPr>
          <w:rFonts w:cs="Arial"/>
        </w:rPr>
      </w:pPr>
    </w:p>
    <w:p w14:paraId="74C164C2" w14:textId="77777777" w:rsidR="0066349A" w:rsidRDefault="0066349A" w:rsidP="00013AFF">
      <w:pPr>
        <w:pStyle w:val="Corpodetexto"/>
        <w:spacing w:line="360" w:lineRule="auto"/>
        <w:ind w:left="102" w:right="-1" w:firstLine="707"/>
        <w:rPr>
          <w:rFonts w:cs="Arial"/>
        </w:rPr>
      </w:pPr>
    </w:p>
    <w:p w14:paraId="4462AE94" w14:textId="77777777" w:rsidR="0066349A" w:rsidRPr="00013AFF" w:rsidRDefault="0066349A" w:rsidP="00013AFF">
      <w:pPr>
        <w:pStyle w:val="Corpodetexto"/>
        <w:spacing w:line="360" w:lineRule="auto"/>
        <w:ind w:left="102" w:right="-1" w:firstLine="707"/>
        <w:rPr>
          <w:rFonts w:cs="Arial"/>
        </w:rPr>
      </w:pPr>
    </w:p>
    <w:p w14:paraId="3D6E91F6" w14:textId="77777777" w:rsidR="00013AFF" w:rsidRPr="00E22B48" w:rsidRDefault="00013AFF" w:rsidP="00013AFF">
      <w:pPr>
        <w:pStyle w:val="PargrafodaLista"/>
        <w:numPr>
          <w:ilvl w:val="1"/>
          <w:numId w:val="1"/>
        </w:numPr>
        <w:tabs>
          <w:tab w:val="left" w:pos="809"/>
          <w:tab w:val="left" w:pos="810"/>
        </w:tabs>
        <w:spacing w:before="122" w:after="120" w:line="360" w:lineRule="auto"/>
        <w:ind w:left="811" w:hanging="709"/>
        <w:jc w:val="both"/>
        <w:rPr>
          <w:rFonts w:ascii="Arial" w:hAnsi="Arial" w:cs="Arial"/>
        </w:rPr>
      </w:pPr>
      <w:r w:rsidRPr="00E22B48">
        <w:rPr>
          <w:rFonts w:ascii="Arial" w:hAnsi="Arial" w:cs="Arial"/>
        </w:rPr>
        <w:lastRenderedPageBreak/>
        <w:t>PAVIMENTO EM PARALELEPÍPEDO</w:t>
      </w:r>
    </w:p>
    <w:p w14:paraId="55E259A4" w14:textId="77777777" w:rsidR="00013AFF" w:rsidRPr="00E22B48" w:rsidRDefault="00013AFF" w:rsidP="00013AFF">
      <w:pPr>
        <w:pStyle w:val="Corpodetexto"/>
        <w:spacing w:line="360" w:lineRule="auto"/>
        <w:ind w:left="102" w:right="-1" w:firstLine="707"/>
        <w:rPr>
          <w:rFonts w:cs="Arial"/>
        </w:rPr>
      </w:pPr>
      <w:r w:rsidRPr="00E22B48">
        <w:rPr>
          <w:rFonts w:cs="Arial"/>
        </w:rPr>
        <w:t xml:space="preserve">Os paralelepípedos deverão satisfazer as características físicas e mecânicas especificadas pela ABNT. Estes deverão ser assentados de tal forma, a proporcionar o mínimo de espaçamento entre as juntas das pedras (não superior a 1,50 cm), quando surgirem pedras com arestas maiores que as demais, antes de sua colocação, serão aparadas utilizando-se marreta. As linhas de assentamento dos paralelos deverão ser perpendiculares ao tráfego, ou seja, formando um ângulo de 90° com a linha do meio fio e obedecendo ao abaulamento previsto no projeto. </w:t>
      </w:r>
    </w:p>
    <w:p w14:paraId="6795C929" w14:textId="77777777" w:rsidR="00013AFF" w:rsidRPr="00E22B48" w:rsidRDefault="00013AFF" w:rsidP="00013AFF">
      <w:pPr>
        <w:pStyle w:val="Corpodetexto"/>
        <w:spacing w:line="360" w:lineRule="auto"/>
        <w:ind w:left="102" w:right="-1" w:firstLine="707"/>
        <w:rPr>
          <w:rFonts w:cs="Arial"/>
        </w:rPr>
      </w:pPr>
      <w:r w:rsidRPr="00E22B48">
        <w:rPr>
          <w:rFonts w:cs="Arial"/>
        </w:rPr>
        <w:t>O colchão de areia deve possuir 0,10m de espessura e deverá ser nivelado antes do assentamento de cada pedra, sendo que ficará completamente apoiada na sua base. Devem também, ser assentados em fiadas controladas por pedras mestras, que indicarão sempre a altura do nível do pavimento, conforme especificado em projeto. Para executar essa tarefa, são usados os “calceteiros”, que, por intermédios de martelos, golpeiam as pedras fixando-as no colchão.</w:t>
      </w:r>
    </w:p>
    <w:p w14:paraId="785308E7" w14:textId="77777777" w:rsidR="00013AFF" w:rsidRPr="00E22B48" w:rsidRDefault="00013AFF" w:rsidP="00013AFF">
      <w:pPr>
        <w:pStyle w:val="Corpodetexto"/>
        <w:spacing w:line="360" w:lineRule="auto"/>
        <w:ind w:left="102" w:right="-1" w:firstLine="707"/>
        <w:rPr>
          <w:rFonts w:cs="Arial"/>
        </w:rPr>
      </w:pPr>
      <w:r w:rsidRPr="00E22B48">
        <w:rPr>
          <w:rFonts w:cs="Arial"/>
        </w:rPr>
        <w:t>A fileira de assentamento deve vir do eixo da pista para a linha d’água. As juntas devem ser alternadas e nunca superiores em espessura a 1,5cm. A linha d’água (sarjeta) deve ser a primeira a ser construída, obedecendo a inclinação de acordo com o projeto para facilitar o escoamento de água pluvial. A linha d’água compreende o rebaixamento de duas fiadas de paralelepípedos e, para melhor alinhamento, a primeira fila adjacente aos paralelos rebaixados deve ficar alinhada.</w:t>
      </w:r>
      <w:r w:rsidRPr="00E22B48">
        <w:rPr>
          <w:rFonts w:cs="Arial"/>
        </w:rPr>
        <w:tab/>
      </w:r>
    </w:p>
    <w:p w14:paraId="24896C0C" w14:textId="77777777" w:rsidR="00013AFF" w:rsidRPr="00E22B48" w:rsidRDefault="00013AFF" w:rsidP="00013AFF">
      <w:pPr>
        <w:pStyle w:val="Corpodetexto"/>
        <w:spacing w:line="360" w:lineRule="auto"/>
        <w:ind w:left="102" w:right="-1" w:firstLine="707"/>
        <w:rPr>
          <w:rFonts w:cs="Arial"/>
        </w:rPr>
      </w:pPr>
      <w:r w:rsidRPr="00E22B48">
        <w:rPr>
          <w:rFonts w:cs="Arial"/>
        </w:rPr>
        <w:t>Quando a via for dupla, deve ser executada sinalização horizontal com o próprio paralelepípedo, assentando duas carreiras paralelas ao meio-fio, delimitando as faixas, a fim de disciplinar o trânsito, conforme indicado na Planta de Pavimentação, detalhe de Diagramação da Via.</w:t>
      </w:r>
    </w:p>
    <w:p w14:paraId="4702D204" w14:textId="77777777" w:rsidR="00013AFF" w:rsidRPr="00E22B48" w:rsidRDefault="00013AFF" w:rsidP="00013AFF">
      <w:pPr>
        <w:pStyle w:val="Corpodetexto"/>
        <w:spacing w:line="360" w:lineRule="auto"/>
        <w:ind w:left="102" w:right="-1" w:firstLine="707"/>
        <w:rPr>
          <w:rFonts w:cs="Arial"/>
        </w:rPr>
      </w:pPr>
      <w:r w:rsidRPr="00E22B48">
        <w:rPr>
          <w:rFonts w:cs="Arial"/>
        </w:rPr>
        <w:t>Todo pavimento em paralelepípedo sobre colchão de areia deve ser rejuntado com argamassa de cimento e areia no traço 1:3.</w:t>
      </w:r>
    </w:p>
    <w:p w14:paraId="3E78DACC" w14:textId="0C37685D" w:rsidR="00013AFF" w:rsidRDefault="00013AFF" w:rsidP="00013AFF">
      <w:pPr>
        <w:pStyle w:val="Corpodetexto"/>
        <w:spacing w:line="360" w:lineRule="auto"/>
        <w:ind w:left="102" w:right="-1" w:firstLine="707"/>
        <w:rPr>
          <w:rFonts w:cs="Arial"/>
        </w:rPr>
      </w:pPr>
      <w:r w:rsidRPr="00E22B48">
        <w:rPr>
          <w:rFonts w:cs="Arial"/>
        </w:rPr>
        <w:t xml:space="preserve">Após os paralelepípedos assentados, será colocada sobre a pavimentação a argamassa de cimento e areia no traço 1:3, espalhando-o com auxílio de vassoura ou rodo, até o preenchimento das juntas, em seguida deverá ser feita a compactação com rolo compactador vibratório ou soquete manual repetindo-se o processo de </w:t>
      </w:r>
      <w:r w:rsidRPr="00E22B48">
        <w:rPr>
          <w:rFonts w:cs="Arial"/>
        </w:rPr>
        <w:lastRenderedPageBreak/>
        <w:t>compactação até o completo preenchimento e acomodação dos paralelos com a argamassa e areia.</w:t>
      </w:r>
    </w:p>
    <w:p w14:paraId="67E0E2C0" w14:textId="77777777" w:rsidR="00AF7C64" w:rsidRPr="00E22B48" w:rsidRDefault="00AF7C64" w:rsidP="004F5161">
      <w:pPr>
        <w:pStyle w:val="Corpodetexto"/>
        <w:spacing w:line="360" w:lineRule="auto"/>
        <w:ind w:right="-1"/>
        <w:rPr>
          <w:rFonts w:cs="Arial"/>
        </w:rPr>
      </w:pPr>
    </w:p>
    <w:p w14:paraId="1CC437F4" w14:textId="77777777" w:rsidR="00C448EC" w:rsidRPr="00E22B48" w:rsidRDefault="00C448EC" w:rsidP="00885B93">
      <w:pPr>
        <w:pStyle w:val="PargrafodaLista"/>
        <w:numPr>
          <w:ilvl w:val="1"/>
          <w:numId w:val="1"/>
        </w:numPr>
        <w:tabs>
          <w:tab w:val="left" w:pos="809"/>
          <w:tab w:val="left" w:pos="810"/>
        </w:tabs>
        <w:spacing w:before="122" w:after="120" w:line="360" w:lineRule="auto"/>
        <w:ind w:left="811" w:hanging="709"/>
        <w:jc w:val="both"/>
        <w:rPr>
          <w:rFonts w:ascii="Arial" w:hAnsi="Arial" w:cs="Arial"/>
        </w:rPr>
      </w:pPr>
      <w:r w:rsidRPr="00E22B48">
        <w:rPr>
          <w:rFonts w:ascii="Arial" w:hAnsi="Arial" w:cs="Arial"/>
        </w:rPr>
        <w:t>CINTA PARA CONFINAMENTO E PROTEÇÃO DE PAVIMENTAÇÃO</w:t>
      </w:r>
    </w:p>
    <w:p w14:paraId="2EA34D81" w14:textId="77777777" w:rsidR="00C448EC" w:rsidRDefault="00C448EC" w:rsidP="00C448EC">
      <w:pPr>
        <w:pStyle w:val="Corpodetexto"/>
        <w:spacing w:line="360" w:lineRule="auto"/>
        <w:ind w:left="102" w:right="-1" w:firstLine="707"/>
        <w:rPr>
          <w:rFonts w:cs="Arial"/>
        </w:rPr>
      </w:pPr>
      <w:r w:rsidRPr="00E22B48">
        <w:rPr>
          <w:rFonts w:cs="Arial"/>
        </w:rPr>
        <w:t>Será executada cinta para confinamento e proteção de pavimentação com concreto de 20 MPa nas dimensões de 20x15cm, quando necessária, conforme indicação do projeto de pavimentação.</w:t>
      </w:r>
    </w:p>
    <w:p w14:paraId="6153CC8F" w14:textId="77777777" w:rsidR="00493BD4" w:rsidRPr="00E22B48" w:rsidRDefault="00493BD4" w:rsidP="00C448EC">
      <w:pPr>
        <w:pStyle w:val="Corpodetexto"/>
        <w:spacing w:line="360" w:lineRule="auto"/>
        <w:ind w:left="102" w:right="-1" w:firstLine="707"/>
        <w:rPr>
          <w:rFonts w:cs="Arial"/>
        </w:rPr>
      </w:pPr>
    </w:p>
    <w:p w14:paraId="649E5882" w14:textId="77777777" w:rsidR="00AF7C64" w:rsidRDefault="00AF7C64" w:rsidP="00C448EC">
      <w:pPr>
        <w:pStyle w:val="Corpodetexto"/>
        <w:spacing w:line="360" w:lineRule="auto"/>
        <w:ind w:left="102" w:right="470" w:firstLine="707"/>
      </w:pPr>
    </w:p>
    <w:p w14:paraId="5DD085C5" w14:textId="3A9E3256" w:rsidR="00C448EC" w:rsidRPr="00E22B48" w:rsidRDefault="00C448EC" w:rsidP="00885B93">
      <w:pPr>
        <w:pStyle w:val="Ttulo1"/>
        <w:numPr>
          <w:ilvl w:val="0"/>
          <w:numId w:val="4"/>
        </w:numPr>
        <w:ind w:left="360"/>
        <w:rPr>
          <w:b w:val="0"/>
          <w:bCs w:val="0"/>
          <w:szCs w:val="22"/>
        </w:rPr>
      </w:pPr>
      <w:r>
        <w:rPr>
          <w:szCs w:val="22"/>
        </w:rPr>
        <w:t>PASSEIO</w:t>
      </w:r>
      <w:r>
        <w:rPr>
          <w:szCs w:val="22"/>
        </w:rPr>
        <w:tab/>
      </w:r>
      <w:r>
        <w:rPr>
          <w:szCs w:val="22"/>
        </w:rPr>
        <w:tab/>
      </w:r>
    </w:p>
    <w:p w14:paraId="4D02BD7B" w14:textId="377DB1E4" w:rsidR="00365722" w:rsidRPr="00852F5C" w:rsidRDefault="00C448EC" w:rsidP="00885B93">
      <w:pPr>
        <w:pStyle w:val="PargrafodaLista"/>
        <w:numPr>
          <w:ilvl w:val="1"/>
          <w:numId w:val="7"/>
        </w:numPr>
        <w:tabs>
          <w:tab w:val="left" w:pos="809"/>
          <w:tab w:val="left" w:pos="810"/>
        </w:tabs>
        <w:spacing w:before="122" w:after="120" w:line="360" w:lineRule="auto"/>
        <w:jc w:val="both"/>
      </w:pPr>
      <w:r w:rsidRPr="00365722">
        <w:rPr>
          <w:rFonts w:cs="Arial"/>
        </w:rPr>
        <w:tab/>
      </w:r>
      <w:r w:rsidR="00365722" w:rsidRPr="00852F5C">
        <w:t>ATERRO MANUAL DE VALAS COM SOLO ARGILO-ARENOSO E COMPACTAÇÃO MECANIZADA</w:t>
      </w:r>
    </w:p>
    <w:p w14:paraId="7D2C024E" w14:textId="77777777" w:rsidR="00365722" w:rsidRPr="00852F5C" w:rsidRDefault="00365722" w:rsidP="00365722">
      <w:pPr>
        <w:pStyle w:val="Corpodetexto"/>
        <w:spacing w:line="360" w:lineRule="auto"/>
        <w:ind w:left="102" w:right="470" w:firstLine="707"/>
      </w:pPr>
      <w:r w:rsidRPr="00852F5C">
        <w:t>Será aplicado camada de aterro com material argilo-arenoso com espessura</w:t>
      </w:r>
      <w:r>
        <w:t xml:space="preserve"> final após compactada</w:t>
      </w:r>
      <w:r w:rsidRPr="00852F5C">
        <w:t xml:space="preserve"> de </w:t>
      </w:r>
      <w:r>
        <w:t>9</w:t>
      </w:r>
      <w:r w:rsidRPr="00852F5C">
        <w:t xml:space="preserve"> cm</w:t>
      </w:r>
      <w:r>
        <w:t>,</w:t>
      </w:r>
      <w:r w:rsidRPr="00852F5C">
        <w:t xml:space="preserve"> antes da execução da calçada. O aterro deverá ser compactado. Antes da aplicação da camada de aterro deverá ser realizada a remoção de entulhos, detritos, pedras, água e lama do fundo da camada existente</w:t>
      </w:r>
      <w:r>
        <w:t xml:space="preserve">, se necessário deverá ser realizada capina prévia em caso de vegetação existente. </w:t>
      </w:r>
      <w:r w:rsidRPr="00852F5C">
        <w:t>Quando necessária deverá ser procedida também a escarificação e ou umedecimento da camada existente, visando sua boa aderência à camada de aterro.</w:t>
      </w:r>
      <w:r>
        <w:t xml:space="preserve"> A compactação deverá ser feita com utilização de sapinho ou sêpo manual.</w:t>
      </w:r>
    </w:p>
    <w:p w14:paraId="1C615663" w14:textId="77777777" w:rsidR="00365722" w:rsidRPr="00852F5C" w:rsidRDefault="00365722" w:rsidP="00365722">
      <w:pPr>
        <w:pStyle w:val="Corpodetexto"/>
        <w:spacing w:line="360" w:lineRule="auto"/>
        <w:ind w:left="102" w:right="470" w:firstLine="707"/>
      </w:pPr>
      <w:r w:rsidRPr="00852F5C">
        <w:t>O lançamento do material deverá ser feito em camadas sucessivas que permitam sua compactação.</w:t>
      </w:r>
    </w:p>
    <w:p w14:paraId="5D3BC4BE" w14:textId="77777777" w:rsidR="00365722" w:rsidRDefault="00365722" w:rsidP="00365722">
      <w:pPr>
        <w:pStyle w:val="Corpodetexto"/>
        <w:spacing w:line="360" w:lineRule="auto"/>
        <w:ind w:left="102" w:right="470" w:firstLine="707"/>
      </w:pPr>
      <w:r w:rsidRPr="00852F5C">
        <w:t>Os serviços serão medidos por m³ aplicados no passeio.</w:t>
      </w:r>
    </w:p>
    <w:p w14:paraId="58F79061" w14:textId="77777777" w:rsidR="00365722" w:rsidRPr="00852F5C" w:rsidRDefault="00365722" w:rsidP="00365722">
      <w:pPr>
        <w:pStyle w:val="Corpodetexto"/>
        <w:spacing w:line="360" w:lineRule="auto"/>
        <w:ind w:left="102" w:right="470" w:firstLine="707"/>
      </w:pPr>
    </w:p>
    <w:p w14:paraId="2C6AAD89" w14:textId="5F2BE3D2" w:rsidR="00365722" w:rsidRPr="00852F5C" w:rsidRDefault="00365722" w:rsidP="00885B93">
      <w:pPr>
        <w:pStyle w:val="PargrafodaLista"/>
        <w:numPr>
          <w:ilvl w:val="1"/>
          <w:numId w:val="7"/>
        </w:numPr>
        <w:tabs>
          <w:tab w:val="left" w:pos="809"/>
          <w:tab w:val="left" w:pos="810"/>
        </w:tabs>
        <w:spacing w:before="122" w:after="120" w:line="360" w:lineRule="auto"/>
        <w:jc w:val="both"/>
      </w:pPr>
      <w:r>
        <w:t xml:space="preserve">      </w:t>
      </w:r>
      <w:r w:rsidRPr="00852F5C">
        <w:t>EXECUÇÃO DE PASSEIO EM CONCRETO</w:t>
      </w:r>
      <w:r>
        <w:t xml:space="preserve"> NÃO ARMADO </w:t>
      </w:r>
    </w:p>
    <w:p w14:paraId="13902183" w14:textId="77777777" w:rsidR="00365722" w:rsidRDefault="00365722" w:rsidP="00365722">
      <w:pPr>
        <w:pStyle w:val="Corpodetexto"/>
        <w:spacing w:line="360" w:lineRule="auto"/>
        <w:ind w:left="102" w:right="470" w:firstLine="707"/>
      </w:pPr>
      <w:r>
        <w:t xml:space="preserve">Será executada calçada em concreto moldado in loco com espessura de 6cm para interligar as áreas destinadas a locomoção de pedestres. </w:t>
      </w:r>
    </w:p>
    <w:p w14:paraId="1B624FAC" w14:textId="77777777" w:rsidR="00365722" w:rsidRPr="00852F5C" w:rsidRDefault="00365722" w:rsidP="00365722">
      <w:pPr>
        <w:pStyle w:val="Corpodetexto"/>
        <w:spacing w:line="360" w:lineRule="auto"/>
        <w:ind w:left="102" w:right="470" w:firstLine="707"/>
      </w:pPr>
      <w:r w:rsidRPr="00852F5C">
        <w:lastRenderedPageBreak/>
        <w:t xml:space="preserve">A largura do passeio é indicada na planta de Pavimentação e deve ser mantido caimento com sentido perpendicular à via com inclinação de 2,0%. </w:t>
      </w:r>
    </w:p>
    <w:p w14:paraId="25972BFD" w14:textId="77777777" w:rsidR="00365722" w:rsidRDefault="00365722" w:rsidP="00365722">
      <w:pPr>
        <w:pStyle w:val="Corpodetexto"/>
        <w:spacing w:line="360" w:lineRule="auto"/>
        <w:ind w:left="102" w:right="470" w:firstLine="707"/>
      </w:pPr>
      <w:r>
        <w:t xml:space="preserve">O terreno deverá ser limpo, livre de entulhos, tocos e raízes. </w:t>
      </w:r>
    </w:p>
    <w:p w14:paraId="337F4CB9" w14:textId="77777777" w:rsidR="00365722" w:rsidRDefault="00365722" w:rsidP="00365722">
      <w:pPr>
        <w:pStyle w:val="Corpodetexto"/>
        <w:spacing w:line="360" w:lineRule="auto"/>
        <w:ind w:left="102" w:right="470" w:firstLine="707"/>
      </w:pPr>
      <w:r>
        <w:t xml:space="preserve">Após a concretagem, manter o piso úmido por 4 dias, evitando o trânsito sobre a calçada. </w:t>
      </w:r>
    </w:p>
    <w:p w14:paraId="35AF1772" w14:textId="77777777" w:rsidR="00365722" w:rsidRDefault="00365722" w:rsidP="00365722">
      <w:pPr>
        <w:pStyle w:val="Corpodetexto"/>
        <w:spacing w:line="360" w:lineRule="auto"/>
        <w:ind w:left="102" w:right="470" w:firstLine="707"/>
      </w:pPr>
      <w:r>
        <w:t>Será executado com traço 1:2,7:3 (cimento/ areia média/ brita 1) com preparo feito em obra.</w:t>
      </w:r>
    </w:p>
    <w:p w14:paraId="192339C6" w14:textId="77777777" w:rsidR="00365722" w:rsidRDefault="00365722" w:rsidP="00365722">
      <w:pPr>
        <w:pStyle w:val="Corpodetexto"/>
        <w:spacing w:line="360" w:lineRule="auto"/>
        <w:ind w:left="102" w:right="470" w:firstLine="707"/>
      </w:pPr>
      <w:r w:rsidRPr="008A31D4">
        <w:t>Para junta técnica de dilatação, fixar sobre a regularização os perfis de madeira de e=25mm, com argamassa de cimento e areia, traço 1:3</w:t>
      </w:r>
      <w:r>
        <w:t>, adotando espaçamento entre juntas de no máximo 2m</w:t>
      </w:r>
      <w:r w:rsidRPr="008A31D4">
        <w:t>. O adensamento do concreto será por vibração superficial por placa vibradora, régua vibratória ou ainda vibrador de imersão conforme as circunstâncias exigirem.  A remoção de “formas de junta” em madeira, onde especificado deve ocorrer no mínimo 48h após o lançamento do concreto.</w:t>
      </w:r>
    </w:p>
    <w:p w14:paraId="776C0DBC" w14:textId="77777777" w:rsidR="00365722" w:rsidRDefault="00365722" w:rsidP="00365722">
      <w:pPr>
        <w:pStyle w:val="Corpodetexto"/>
        <w:spacing w:line="360" w:lineRule="auto"/>
        <w:ind w:left="102" w:right="470" w:firstLine="707"/>
      </w:pPr>
      <w:r>
        <w:t>O concreto deve ser lançado, sarrafeado e desempenado com desempenadeira de madeira. O concreto empregado na moldagem das calçadas deve possuir resistência mínima de 20 MPa no ensaio de compressão simples, aos 28 dias de idade.</w:t>
      </w:r>
    </w:p>
    <w:p w14:paraId="0757D6F8" w14:textId="77777777" w:rsidR="00365722" w:rsidRDefault="00365722" w:rsidP="00365722">
      <w:pPr>
        <w:pStyle w:val="Corpodetexto"/>
        <w:spacing w:line="360" w:lineRule="auto"/>
        <w:ind w:left="102" w:right="470" w:firstLine="707"/>
      </w:pPr>
      <w:r>
        <w:t>A medição será em m³ de serviço executado.</w:t>
      </w:r>
    </w:p>
    <w:p w14:paraId="4FDE8A56" w14:textId="77777777" w:rsidR="00365722" w:rsidRDefault="00365722" w:rsidP="00365722">
      <w:pPr>
        <w:pStyle w:val="Corpodetexto"/>
        <w:spacing w:line="360" w:lineRule="auto"/>
        <w:ind w:left="102" w:right="470" w:firstLine="707"/>
      </w:pPr>
    </w:p>
    <w:p w14:paraId="276DDF75" w14:textId="2DD48D10" w:rsidR="00365722" w:rsidRPr="00852F5C" w:rsidRDefault="00365722" w:rsidP="00885B93">
      <w:pPr>
        <w:pStyle w:val="PargrafodaLista"/>
        <w:numPr>
          <w:ilvl w:val="1"/>
          <w:numId w:val="7"/>
        </w:numPr>
        <w:tabs>
          <w:tab w:val="left" w:pos="809"/>
          <w:tab w:val="left" w:pos="810"/>
        </w:tabs>
        <w:spacing w:before="122" w:after="120" w:line="360" w:lineRule="auto"/>
        <w:jc w:val="both"/>
      </w:pPr>
      <w:r w:rsidRPr="00852F5C">
        <w:t>LASTRO DE CONCRETO MAGRO</w:t>
      </w:r>
    </w:p>
    <w:p w14:paraId="3D2259A8" w14:textId="77777777" w:rsidR="00365722" w:rsidRPr="00852F5C" w:rsidRDefault="00365722" w:rsidP="00365722">
      <w:pPr>
        <w:pStyle w:val="Corpodetexto"/>
        <w:spacing w:line="360" w:lineRule="auto"/>
        <w:ind w:left="102" w:right="470" w:firstLine="707"/>
      </w:pPr>
      <w:r w:rsidRPr="00852F5C">
        <w:t>Antes da aplicação do piso tátil,</w:t>
      </w:r>
      <w:r>
        <w:t xml:space="preserve"> a </w:t>
      </w:r>
      <w:r w:rsidRPr="00852F5C">
        <w:t>área a ser aplicad</w:t>
      </w:r>
      <w:r>
        <w:t>a</w:t>
      </w:r>
      <w:r w:rsidRPr="00852F5C">
        <w:t xml:space="preserve"> deverá ser convenientemente apiloado e nivelado para receber uma camada de concreto não estrutural incluindo preparo e lançamento de concreto com </w:t>
      </w:r>
      <w:r>
        <w:t>210</w:t>
      </w:r>
      <w:r w:rsidRPr="00852F5C">
        <w:t xml:space="preserve">kg de cimento/m³, areia e brita n.º 1 </w:t>
      </w:r>
      <w:r>
        <w:t>ou</w:t>
      </w:r>
      <w:r w:rsidRPr="004F3B0C">
        <w:t xml:space="preserve"> </w:t>
      </w:r>
      <w:r>
        <w:t>traço</w:t>
      </w:r>
      <w:r w:rsidRPr="004F3B0C">
        <w:t xml:space="preserve"> 1:4,5:4,5</w:t>
      </w:r>
      <w:r>
        <w:t xml:space="preserve"> em massa seca de cimento, areia média e </w:t>
      </w:r>
      <w:r w:rsidRPr="00852F5C">
        <w:t xml:space="preserve">brita n.º 1 </w:t>
      </w:r>
      <w:r>
        <w:t xml:space="preserve"> em preparo mecânico com betoneira de 600L, para </w:t>
      </w:r>
      <w:r w:rsidRPr="00852F5C">
        <w:t>aplicação no fundo de valas, previamente preparadas, em uma camada de 3 cm como isolante para que a fundação não repouse diretamente sobre o solo.</w:t>
      </w:r>
    </w:p>
    <w:p w14:paraId="69D646D0" w14:textId="77777777" w:rsidR="00365722" w:rsidRDefault="00365722" w:rsidP="00365722">
      <w:pPr>
        <w:pStyle w:val="Corpodetexto"/>
        <w:spacing w:line="360" w:lineRule="auto"/>
        <w:ind w:left="102" w:right="470" w:firstLine="707"/>
      </w:pPr>
      <w:r w:rsidRPr="00852F5C">
        <w:t>Os serviços serão medidos por m².</w:t>
      </w:r>
    </w:p>
    <w:p w14:paraId="5C679006" w14:textId="77777777" w:rsidR="00365722" w:rsidRPr="00852F5C" w:rsidRDefault="00365722" w:rsidP="00365722">
      <w:pPr>
        <w:pStyle w:val="Corpodetexto"/>
        <w:spacing w:line="360" w:lineRule="auto"/>
        <w:ind w:left="102" w:right="470" w:firstLine="707"/>
      </w:pPr>
    </w:p>
    <w:p w14:paraId="0C0D16B1" w14:textId="77777777" w:rsidR="00365722" w:rsidRPr="00852F5C" w:rsidRDefault="00365722" w:rsidP="00885B93">
      <w:pPr>
        <w:pStyle w:val="PargrafodaLista"/>
        <w:numPr>
          <w:ilvl w:val="1"/>
          <w:numId w:val="7"/>
        </w:numPr>
        <w:tabs>
          <w:tab w:val="left" w:pos="809"/>
          <w:tab w:val="left" w:pos="810"/>
        </w:tabs>
        <w:spacing w:before="122" w:after="120" w:line="360" w:lineRule="auto"/>
        <w:ind w:left="811" w:hanging="709"/>
        <w:jc w:val="both"/>
      </w:pPr>
      <w:r w:rsidRPr="00852F5C">
        <w:lastRenderedPageBreak/>
        <w:t>PISO TÁTIL</w:t>
      </w:r>
    </w:p>
    <w:p w14:paraId="6D2C35FA" w14:textId="77777777" w:rsidR="00365722" w:rsidRPr="00852F5C" w:rsidRDefault="00365722" w:rsidP="00365722">
      <w:pPr>
        <w:pStyle w:val="Corpodetexto"/>
        <w:spacing w:line="360" w:lineRule="auto"/>
        <w:ind w:left="102" w:right="470" w:firstLine="707"/>
      </w:pPr>
      <w:r w:rsidRPr="00852F5C">
        <w:t>Piso tátil é caracterizado pela diferenciação de textura e</w:t>
      </w:r>
      <w:r>
        <w:t>m</w:t>
      </w:r>
      <w:r w:rsidRPr="00852F5C">
        <w:t xml:space="preserve"> relação às áreas adjacente</w:t>
      </w:r>
      <w:r>
        <w:t>s,</w:t>
      </w:r>
      <w:r w:rsidRPr="00852F5C">
        <w:t xml:space="preserve"> e destinado a constituir guia de balizamento ou complemento de informação visual ou tátil, perceptível por pessoas com deficiência visual.</w:t>
      </w:r>
    </w:p>
    <w:p w14:paraId="541FA211" w14:textId="77777777" w:rsidR="00365722" w:rsidRPr="00852F5C" w:rsidRDefault="00365722" w:rsidP="00365722">
      <w:pPr>
        <w:pStyle w:val="Corpodetexto"/>
        <w:spacing w:line="360" w:lineRule="auto"/>
        <w:ind w:left="102" w:right="470" w:firstLine="707"/>
      </w:pPr>
      <w:r w:rsidRPr="00852F5C">
        <w:t>A instalação da sinalização tátil no piso deverá atender a NBR-9050/2015 e indicações do projeto, composta pelos tipos de piso alerta e direcional, ambos devem ter cor natural com a do piso adjacente e na calçada ela deve ser integrada ao piso existente e não deve haver desnível.</w:t>
      </w:r>
    </w:p>
    <w:p w14:paraId="5C9955E4" w14:textId="77777777" w:rsidR="00365722" w:rsidRPr="00852F5C" w:rsidRDefault="00365722" w:rsidP="00365722">
      <w:pPr>
        <w:pStyle w:val="Corpodetexto"/>
        <w:spacing w:line="360" w:lineRule="auto"/>
        <w:ind w:left="102" w:right="470" w:firstLine="707"/>
      </w:pPr>
      <w:r w:rsidRPr="00852F5C">
        <w:t>A sinalização tátil de alerta deve ser instalada perpendicularmente ao sentido de deslocamento e a direcional deve ser instalada no sentido do deslocamento.</w:t>
      </w:r>
    </w:p>
    <w:p w14:paraId="0181055E" w14:textId="603A0700" w:rsidR="00365722" w:rsidRPr="00852F5C" w:rsidRDefault="00365722" w:rsidP="00365722">
      <w:pPr>
        <w:pStyle w:val="Corpodetexto"/>
        <w:spacing w:line="360" w:lineRule="auto"/>
        <w:ind w:left="102" w:right="470" w:firstLine="707"/>
      </w:pPr>
      <w:r w:rsidRPr="00852F5C">
        <w:t xml:space="preserve">O piso é especificado por ladrilho hidráulico, nas dimensões de </w:t>
      </w:r>
      <w:r w:rsidR="004027EB">
        <w:t>25</w:t>
      </w:r>
      <w:r w:rsidRPr="00852F5C">
        <w:t xml:space="preserve"> x </w:t>
      </w:r>
      <w:r w:rsidR="004027EB">
        <w:t>25</w:t>
      </w:r>
      <w:r w:rsidRPr="00852F5C">
        <w:t xml:space="preserve"> cm, - conforme dimensão mínima especificado na Norma ABNT 16357/2016 - espessura de 2,5cm, assentado com argamassa de cimento e areia no traço 1:3.</w:t>
      </w:r>
    </w:p>
    <w:p w14:paraId="3B6C7946" w14:textId="77777777" w:rsidR="00D206A3" w:rsidRDefault="00365722" w:rsidP="00365722">
      <w:pPr>
        <w:pStyle w:val="Corpodetexto"/>
        <w:spacing w:line="360" w:lineRule="auto"/>
        <w:ind w:left="102" w:right="470" w:firstLine="707"/>
        <w:rPr>
          <w:rFonts w:cs="Arial"/>
        </w:rPr>
      </w:pPr>
      <w:r w:rsidRPr="00852F5C">
        <w:t>Os serviços serão medidos por m².</w:t>
      </w:r>
      <w:r w:rsidR="00C448EC">
        <w:rPr>
          <w:rFonts w:cs="Arial"/>
        </w:rPr>
        <w:tab/>
      </w:r>
      <w:r w:rsidR="00C448EC">
        <w:rPr>
          <w:rFonts w:cs="Arial"/>
        </w:rPr>
        <w:tab/>
      </w:r>
    </w:p>
    <w:p w14:paraId="54AB1B16" w14:textId="296A672A" w:rsidR="00150DFA" w:rsidRDefault="00150DFA" w:rsidP="004F5161">
      <w:pPr>
        <w:pStyle w:val="Corpodetexto"/>
        <w:spacing w:line="360" w:lineRule="auto"/>
        <w:ind w:right="470"/>
        <w:rPr>
          <w:rFonts w:cs="Arial"/>
        </w:rPr>
      </w:pPr>
    </w:p>
    <w:p w14:paraId="30AC2833" w14:textId="77777777" w:rsidR="004F5161" w:rsidRPr="00E22B48" w:rsidRDefault="004F5161" w:rsidP="004F5161">
      <w:pPr>
        <w:pStyle w:val="Corpodetexto"/>
        <w:spacing w:line="360" w:lineRule="auto"/>
        <w:ind w:right="470"/>
      </w:pPr>
    </w:p>
    <w:p w14:paraId="433B0A09" w14:textId="77777777" w:rsidR="00150DFA" w:rsidRPr="00E22B48" w:rsidRDefault="00150DFA" w:rsidP="00885B93">
      <w:pPr>
        <w:pStyle w:val="Ttulo1"/>
        <w:numPr>
          <w:ilvl w:val="0"/>
          <w:numId w:val="4"/>
        </w:numPr>
        <w:ind w:left="360"/>
        <w:rPr>
          <w:b w:val="0"/>
          <w:bCs w:val="0"/>
          <w:szCs w:val="22"/>
        </w:rPr>
      </w:pPr>
      <w:r w:rsidRPr="00E22B48">
        <w:rPr>
          <w:szCs w:val="22"/>
        </w:rPr>
        <w:t>SINALIZAÇÃO</w:t>
      </w:r>
    </w:p>
    <w:p w14:paraId="4AFCDC74" w14:textId="77777777" w:rsidR="00150DFA" w:rsidRPr="00E22B48" w:rsidRDefault="00150DFA" w:rsidP="00885B93">
      <w:pPr>
        <w:pStyle w:val="PargrafodaLista"/>
        <w:numPr>
          <w:ilvl w:val="0"/>
          <w:numId w:val="3"/>
        </w:numPr>
        <w:tabs>
          <w:tab w:val="left" w:pos="851"/>
        </w:tabs>
        <w:spacing w:before="127" w:line="360" w:lineRule="auto"/>
        <w:rPr>
          <w:rFonts w:ascii="Arial" w:hAnsi="Arial" w:cs="Arial"/>
          <w:vanish/>
        </w:rPr>
      </w:pPr>
    </w:p>
    <w:p w14:paraId="61A2182B" w14:textId="77777777" w:rsidR="00150DFA" w:rsidRPr="00E22B48" w:rsidRDefault="00150DFA" w:rsidP="00885B93">
      <w:pPr>
        <w:pStyle w:val="PargrafodaLista"/>
        <w:numPr>
          <w:ilvl w:val="0"/>
          <w:numId w:val="3"/>
        </w:numPr>
        <w:tabs>
          <w:tab w:val="left" w:pos="851"/>
        </w:tabs>
        <w:spacing w:before="127" w:line="360" w:lineRule="auto"/>
        <w:rPr>
          <w:rFonts w:ascii="Arial" w:hAnsi="Arial" w:cs="Arial"/>
          <w:vanish/>
        </w:rPr>
      </w:pPr>
    </w:p>
    <w:p w14:paraId="22861525" w14:textId="77777777" w:rsidR="00150DFA" w:rsidRPr="00E22B48" w:rsidRDefault="00150DFA" w:rsidP="00885B93">
      <w:pPr>
        <w:pStyle w:val="PargrafodaLista"/>
        <w:numPr>
          <w:ilvl w:val="0"/>
          <w:numId w:val="3"/>
        </w:numPr>
        <w:tabs>
          <w:tab w:val="left" w:pos="851"/>
        </w:tabs>
        <w:spacing w:before="127" w:line="360" w:lineRule="auto"/>
        <w:rPr>
          <w:rFonts w:ascii="Arial" w:hAnsi="Arial" w:cs="Arial"/>
          <w:vanish/>
        </w:rPr>
      </w:pPr>
    </w:p>
    <w:p w14:paraId="0CE5F906" w14:textId="77777777" w:rsidR="00150DFA" w:rsidRPr="00E22B48" w:rsidRDefault="00150DFA" w:rsidP="00885B93">
      <w:pPr>
        <w:pStyle w:val="PargrafodaLista"/>
        <w:numPr>
          <w:ilvl w:val="0"/>
          <w:numId w:val="3"/>
        </w:numPr>
        <w:tabs>
          <w:tab w:val="left" w:pos="851"/>
        </w:tabs>
        <w:spacing w:before="127" w:line="360" w:lineRule="auto"/>
        <w:rPr>
          <w:rFonts w:ascii="Arial" w:hAnsi="Arial" w:cs="Arial"/>
          <w:vanish/>
        </w:rPr>
      </w:pPr>
    </w:p>
    <w:p w14:paraId="484A6997" w14:textId="77777777" w:rsidR="004027EB" w:rsidRPr="00E22B48" w:rsidRDefault="004027EB" w:rsidP="0015028E">
      <w:pPr>
        <w:pStyle w:val="Corpodetexto"/>
        <w:spacing w:line="360" w:lineRule="auto"/>
        <w:ind w:right="470"/>
        <w:rPr>
          <w:rFonts w:cs="Arial"/>
        </w:rPr>
      </w:pPr>
    </w:p>
    <w:p w14:paraId="7F1B9C93" w14:textId="0616152D" w:rsidR="004027EB" w:rsidRPr="0015028E" w:rsidRDefault="00266612" w:rsidP="0015028E">
      <w:pPr>
        <w:pStyle w:val="PargrafodaLista"/>
        <w:numPr>
          <w:ilvl w:val="1"/>
          <w:numId w:val="9"/>
        </w:numPr>
        <w:tabs>
          <w:tab w:val="left" w:pos="809"/>
          <w:tab w:val="left" w:pos="810"/>
        </w:tabs>
        <w:spacing w:before="122" w:after="120" w:line="360" w:lineRule="auto"/>
        <w:jc w:val="both"/>
      </w:pPr>
      <w:r w:rsidRPr="0015028E">
        <w:t xml:space="preserve">PLACA DE REGULAMENTAÇÃO EM AÇO D = 0,60 M - PELÍCULA RETRORREFLETIVA TIPO I + SI - FORNECIMENTO E IMPLANTAÇÃO </w:t>
      </w:r>
    </w:p>
    <w:p w14:paraId="6152B075" w14:textId="77777777" w:rsidR="004027EB" w:rsidRPr="00E22B48" w:rsidRDefault="004027EB" w:rsidP="004027EB">
      <w:pPr>
        <w:pStyle w:val="Corpodetexto"/>
        <w:spacing w:line="360" w:lineRule="auto"/>
        <w:ind w:left="102" w:right="471" w:firstLine="707"/>
        <w:rPr>
          <w:rFonts w:cs="Arial"/>
        </w:rPr>
      </w:pPr>
      <w:r w:rsidRPr="00E22B48">
        <w:rPr>
          <w:rFonts w:cs="Arial"/>
        </w:rPr>
        <w:t>As placas de sinalização de trânsito são em chapa de aço número 16 com pintura refletiva e serão instaladas conforme Planta de Sinalização.</w:t>
      </w:r>
    </w:p>
    <w:p w14:paraId="3C48587D" w14:textId="77777777" w:rsidR="004027EB" w:rsidRPr="00E22B48" w:rsidRDefault="004027EB" w:rsidP="004027EB">
      <w:pPr>
        <w:pStyle w:val="Corpodetexto"/>
        <w:spacing w:line="360" w:lineRule="auto"/>
        <w:ind w:left="102" w:right="466" w:firstLine="707"/>
        <w:rPr>
          <w:rFonts w:cs="Arial"/>
        </w:rPr>
      </w:pPr>
      <w:r w:rsidRPr="00E22B48">
        <w:rPr>
          <w:rFonts w:cs="Arial"/>
        </w:rPr>
        <w:t>A sinalização vertical de regulamentação tem por finalidade transmitir aos usuários as condições, proibições, obrigações ou restrições no uso das vias urbanas e rurais.</w:t>
      </w:r>
    </w:p>
    <w:p w14:paraId="3E778109" w14:textId="77777777" w:rsidR="004027EB" w:rsidRPr="00E22B48" w:rsidRDefault="004027EB" w:rsidP="004027EB">
      <w:pPr>
        <w:pStyle w:val="Corpodetexto"/>
        <w:spacing w:line="360" w:lineRule="auto"/>
        <w:ind w:left="102" w:right="467" w:firstLine="707"/>
        <w:rPr>
          <w:rFonts w:cs="Arial"/>
        </w:rPr>
      </w:pPr>
      <w:r w:rsidRPr="00E22B48">
        <w:rPr>
          <w:rFonts w:cs="Arial"/>
        </w:rPr>
        <w:t>As formas, cores e dimensões que formam os sinais de regulamentação são objeto de resolução do CONTRAN e devem ser rigorosamente seguidos, para que se obtenha o melhor entendimento por parte do usuário.</w:t>
      </w:r>
    </w:p>
    <w:p w14:paraId="099E1701" w14:textId="77777777" w:rsidR="004027EB" w:rsidRDefault="004027EB" w:rsidP="004027EB">
      <w:pPr>
        <w:pStyle w:val="Corpodetexto"/>
        <w:spacing w:before="1" w:line="360" w:lineRule="auto"/>
        <w:ind w:left="102" w:right="471" w:firstLine="707"/>
        <w:rPr>
          <w:rFonts w:cs="Arial"/>
        </w:rPr>
      </w:pPr>
      <w:r w:rsidRPr="00E22B48">
        <w:rPr>
          <w:rFonts w:cs="Arial"/>
        </w:rPr>
        <w:lastRenderedPageBreak/>
        <w:t>A forma padrão do sinal de regulamentação é a circular, e as cores são vermelha, preta e branca. Constituem exceção, quanto à forma, os sinais R-1 – “Parada Obrigatória” (forma octogonal).</w:t>
      </w:r>
    </w:p>
    <w:p w14:paraId="2B1B99A7" w14:textId="77777777" w:rsidR="0015028E" w:rsidRDefault="0015028E" w:rsidP="004027EB">
      <w:pPr>
        <w:pStyle w:val="Corpodetexto"/>
        <w:spacing w:before="1" w:line="360" w:lineRule="auto"/>
        <w:ind w:left="102" w:right="471" w:firstLine="707"/>
        <w:rPr>
          <w:rFonts w:cs="Arial"/>
        </w:rPr>
      </w:pPr>
    </w:p>
    <w:p w14:paraId="6F50F665" w14:textId="276ECB71" w:rsidR="0015028E" w:rsidRDefault="0015028E" w:rsidP="0015028E">
      <w:pPr>
        <w:rPr>
          <w:rFonts w:ascii="Arial" w:eastAsia="Times New Roman" w:hAnsi="Arial" w:cs="Arial"/>
          <w:lang w:eastAsia="pt-BR"/>
        </w:rPr>
      </w:pPr>
      <w:r w:rsidRPr="00441686">
        <w:rPr>
          <w:rFonts w:ascii="Arial" w:eastAsia="Arial MT" w:hAnsi="Arial" w:cs="Arial"/>
          <w:lang w:val="pt-PT"/>
        </w:rPr>
        <w:t>5.</w:t>
      </w:r>
      <w:r>
        <w:rPr>
          <w:rFonts w:ascii="Arial" w:eastAsia="Arial MT" w:hAnsi="Arial" w:cs="Arial"/>
          <w:lang w:val="pt-PT"/>
        </w:rPr>
        <w:t>2</w:t>
      </w:r>
      <w:r>
        <w:rPr>
          <w:rFonts w:ascii="Arial" w:hAnsi="Arial" w:cs="Arial"/>
        </w:rPr>
        <w:tab/>
      </w:r>
      <w:r w:rsidRPr="0015028E">
        <w:rPr>
          <w:rFonts w:ascii="Arial" w:eastAsia="Times New Roman" w:hAnsi="Arial" w:cs="Arial"/>
          <w:lang w:eastAsia="pt-BR"/>
        </w:rPr>
        <w:t>SUPORTE METÁLICO GALVANIZADO PARA PLACA DE ADVERTÊNCIA OU REGULAMENTAÇÃO - LADO OU DIÂMETRO DE 0,60 M - FORNECIMENTO E IMPLANTAÇÃO</w:t>
      </w:r>
    </w:p>
    <w:p w14:paraId="26D89DBE" w14:textId="77777777" w:rsidR="0015028E" w:rsidRPr="0015028E" w:rsidRDefault="0015028E" w:rsidP="0015028E">
      <w:pPr>
        <w:pStyle w:val="Corpodetexto"/>
        <w:spacing w:before="1" w:line="360" w:lineRule="auto"/>
        <w:ind w:left="102" w:right="471" w:firstLine="707"/>
        <w:rPr>
          <w:rFonts w:cs="Arial"/>
        </w:rPr>
      </w:pPr>
      <w:r w:rsidRPr="0015028E">
        <w:rPr>
          <w:rFonts w:cs="Arial"/>
        </w:rPr>
        <w:t>O suporte deve ser confeccionado em tubo de aço galvanizado, de seção circular, com costuras e pontos lisas, em coluna simples e em conformidade com a Norma ABNT NBR-8261/2010, podendo ser aceita também a Norma DIN-2440. Deve atender as dimensões especificadas em projeto.</w:t>
      </w:r>
    </w:p>
    <w:p w14:paraId="5F285724" w14:textId="77777777" w:rsidR="0015028E" w:rsidRPr="0015028E" w:rsidRDefault="0015028E" w:rsidP="0015028E">
      <w:pPr>
        <w:pStyle w:val="Corpodetexto"/>
        <w:spacing w:before="1" w:line="360" w:lineRule="auto"/>
        <w:ind w:left="102" w:right="471" w:firstLine="707"/>
        <w:rPr>
          <w:rFonts w:cs="Arial"/>
        </w:rPr>
      </w:pPr>
      <w:r w:rsidRPr="0015028E">
        <w:rPr>
          <w:rFonts w:cs="Arial"/>
        </w:rPr>
        <w:t>galvanização não deverá se separar do material de base quando submetido ao ensaio de aderência pelo Método do Dobramento, conforme a Norma ABNT NBR-7398/2015.</w:t>
      </w:r>
    </w:p>
    <w:p w14:paraId="29A3E71B" w14:textId="77777777" w:rsidR="0015028E" w:rsidRPr="0015028E" w:rsidRDefault="0015028E" w:rsidP="0015028E">
      <w:pPr>
        <w:pStyle w:val="Corpodetexto"/>
        <w:spacing w:before="1" w:line="360" w:lineRule="auto"/>
        <w:ind w:left="102" w:right="471" w:firstLine="707"/>
        <w:rPr>
          <w:rFonts w:cs="Arial"/>
        </w:rPr>
      </w:pPr>
      <w:r w:rsidRPr="0015028E">
        <w:rPr>
          <w:rFonts w:cs="Arial"/>
        </w:rPr>
        <w:t>Os suportes devem ser fixados de modo a manter rigidamente as placas em sua posição permanente e apropriada, evitando que sejam giradas ou deslocadas.</w:t>
      </w:r>
    </w:p>
    <w:p w14:paraId="2FDAACF3" w14:textId="6BA32B43" w:rsidR="0015028E" w:rsidRPr="0015028E" w:rsidRDefault="0015028E" w:rsidP="0015028E">
      <w:pPr>
        <w:rPr>
          <w:rFonts w:ascii="Arial" w:eastAsia="Times New Roman" w:hAnsi="Arial" w:cs="Arial"/>
          <w:sz w:val="20"/>
          <w:szCs w:val="20"/>
          <w:lang w:eastAsia="pt-BR"/>
        </w:rPr>
      </w:pPr>
      <w:r w:rsidRPr="00266612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</w:p>
    <w:p w14:paraId="7329BF24" w14:textId="162B7769" w:rsidR="0015028E" w:rsidRPr="00441686" w:rsidRDefault="0015028E" w:rsidP="0015028E">
      <w:pPr>
        <w:tabs>
          <w:tab w:val="left" w:pos="809"/>
          <w:tab w:val="left" w:pos="810"/>
        </w:tabs>
        <w:spacing w:before="122"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41686">
        <w:rPr>
          <w:rFonts w:ascii="Arial" w:hAnsi="Arial" w:cs="Arial"/>
        </w:rPr>
        <w:t>5.</w:t>
      </w:r>
      <w:r>
        <w:rPr>
          <w:rFonts w:ascii="Arial" w:hAnsi="Arial" w:cs="Arial"/>
        </w:rPr>
        <w:t>3</w:t>
      </w:r>
      <w:r w:rsidRPr="00441686">
        <w:rPr>
          <w:rFonts w:ascii="Arial" w:hAnsi="Arial" w:cs="Arial"/>
        </w:rPr>
        <w:t xml:space="preserve"> </w:t>
      </w:r>
      <w:r w:rsidRPr="00441686">
        <w:rPr>
          <w:rFonts w:ascii="Arial" w:eastAsia="Times New Roman" w:hAnsi="Arial" w:cs="Arial"/>
          <w:lang w:eastAsia="pt-BR"/>
        </w:rPr>
        <w:t>PLACA ESMALTADA PARA IDENTIFICAÇÃO NR DE RUA, DIMENSÕES 45X20CM</w:t>
      </w:r>
    </w:p>
    <w:p w14:paraId="65027D29" w14:textId="578EFCED" w:rsidR="000572BE" w:rsidRPr="004F5161" w:rsidRDefault="0015028E" w:rsidP="004F5161">
      <w:pPr>
        <w:pStyle w:val="Corpodetexto"/>
        <w:spacing w:line="360" w:lineRule="auto"/>
        <w:ind w:left="102" w:right="470" w:firstLine="707"/>
        <w:rPr>
          <w:rFonts w:cs="Arial"/>
        </w:rPr>
      </w:pPr>
      <w:r w:rsidRPr="00E22B48">
        <w:rPr>
          <w:rFonts w:cs="Arial"/>
        </w:rPr>
        <w:t xml:space="preserve">Em cada rua são instaladas duas placas esmaltadas para identificação do nome da rua, nas dimensões de </w:t>
      </w:r>
      <w:r>
        <w:rPr>
          <w:rFonts w:cs="Arial"/>
        </w:rPr>
        <w:t>45</w:t>
      </w:r>
      <w:r w:rsidRPr="00E22B48">
        <w:rPr>
          <w:rFonts w:cs="Arial"/>
        </w:rPr>
        <w:t>x</w:t>
      </w:r>
      <w:r>
        <w:rPr>
          <w:rFonts w:cs="Arial"/>
        </w:rPr>
        <w:t>20</w:t>
      </w:r>
      <w:r w:rsidRPr="00E22B48">
        <w:rPr>
          <w:rFonts w:cs="Arial"/>
        </w:rPr>
        <w:t>cm.</w:t>
      </w:r>
    </w:p>
    <w:p w14:paraId="21D632A9" w14:textId="77777777" w:rsidR="00330618" w:rsidRPr="00A10F85" w:rsidRDefault="00330618" w:rsidP="00330618">
      <w:pPr>
        <w:pStyle w:val="Corpodetexto"/>
        <w:spacing w:line="360" w:lineRule="auto"/>
        <w:ind w:right="471"/>
        <w:rPr>
          <w:rFonts w:cs="Arial"/>
        </w:rPr>
      </w:pPr>
    </w:p>
    <w:p w14:paraId="6A37976A" w14:textId="77777777" w:rsidR="00441686" w:rsidRPr="00C448EC" w:rsidRDefault="00441686" w:rsidP="00885B93">
      <w:pPr>
        <w:pStyle w:val="Ttulo1"/>
        <w:numPr>
          <w:ilvl w:val="0"/>
          <w:numId w:val="4"/>
        </w:numPr>
        <w:ind w:left="360"/>
        <w:rPr>
          <w:b w:val="0"/>
          <w:bCs w:val="0"/>
          <w:szCs w:val="22"/>
        </w:rPr>
      </w:pPr>
      <w:r w:rsidRPr="00E22B48">
        <w:rPr>
          <w:szCs w:val="22"/>
        </w:rPr>
        <w:t>SERVIÇOS COMPLEMENTARES</w:t>
      </w:r>
    </w:p>
    <w:p w14:paraId="71B8BC0F" w14:textId="77777777" w:rsidR="00441686" w:rsidRPr="00E22B48" w:rsidRDefault="00441686" w:rsidP="00885B93">
      <w:pPr>
        <w:pStyle w:val="PargrafodaLista"/>
        <w:numPr>
          <w:ilvl w:val="0"/>
          <w:numId w:val="3"/>
        </w:numPr>
        <w:tabs>
          <w:tab w:val="left" w:pos="809"/>
          <w:tab w:val="left" w:pos="810"/>
        </w:tabs>
        <w:spacing w:before="122" w:after="120" w:line="360" w:lineRule="auto"/>
        <w:jc w:val="both"/>
        <w:rPr>
          <w:rFonts w:ascii="Arial" w:hAnsi="Arial" w:cs="Arial"/>
          <w:vanish/>
        </w:rPr>
      </w:pPr>
    </w:p>
    <w:p w14:paraId="51DCB576" w14:textId="77777777" w:rsidR="0015028E" w:rsidRPr="0015028E" w:rsidRDefault="0015028E" w:rsidP="0015028E">
      <w:pPr>
        <w:pStyle w:val="PargrafodaLista"/>
        <w:numPr>
          <w:ilvl w:val="0"/>
          <w:numId w:val="9"/>
        </w:numPr>
        <w:tabs>
          <w:tab w:val="left" w:pos="809"/>
          <w:tab w:val="left" w:pos="810"/>
        </w:tabs>
        <w:spacing w:before="122" w:after="120" w:line="360" w:lineRule="auto"/>
        <w:jc w:val="both"/>
        <w:rPr>
          <w:vanish/>
        </w:rPr>
      </w:pPr>
    </w:p>
    <w:p w14:paraId="571383A2" w14:textId="08B9902D" w:rsidR="00441686" w:rsidRPr="00013AFF" w:rsidRDefault="00441686" w:rsidP="0015028E">
      <w:pPr>
        <w:pStyle w:val="PargrafodaLista"/>
        <w:numPr>
          <w:ilvl w:val="1"/>
          <w:numId w:val="9"/>
        </w:numPr>
        <w:tabs>
          <w:tab w:val="left" w:pos="809"/>
          <w:tab w:val="left" w:pos="810"/>
        </w:tabs>
        <w:spacing w:before="122" w:after="120" w:line="360" w:lineRule="auto"/>
        <w:jc w:val="both"/>
      </w:pPr>
      <w:r w:rsidRPr="00013AFF">
        <w:t xml:space="preserve">  LIMPEZA DE RUAS</w:t>
      </w:r>
    </w:p>
    <w:p w14:paraId="22ADC52E" w14:textId="77777777" w:rsidR="00441686" w:rsidRDefault="00441686" w:rsidP="00441686">
      <w:pPr>
        <w:pStyle w:val="Corpodetexto"/>
        <w:spacing w:before="1" w:line="360" w:lineRule="auto"/>
        <w:ind w:left="102" w:right="471" w:firstLine="707"/>
        <w:rPr>
          <w:rFonts w:cs="Arial"/>
        </w:rPr>
      </w:pPr>
      <w:r w:rsidRPr="00E22B48">
        <w:rPr>
          <w:rFonts w:cs="Arial"/>
        </w:rPr>
        <w:t>A obra será entregue perfeitamente limpa, devendo ser removidos todos os entulhos. A obra será considerada concluída após a fiscalização e emissão do termo de recebimento pela fiscalização.</w:t>
      </w:r>
    </w:p>
    <w:p w14:paraId="0FB8E2E5" w14:textId="77777777" w:rsidR="000572BE" w:rsidRDefault="000572BE" w:rsidP="00013AFF">
      <w:pPr>
        <w:pStyle w:val="PargrafodaLista"/>
        <w:tabs>
          <w:tab w:val="left" w:pos="851"/>
        </w:tabs>
        <w:spacing w:before="117" w:line="360" w:lineRule="auto"/>
        <w:ind w:left="850"/>
      </w:pPr>
    </w:p>
    <w:p w14:paraId="08EB3C17" w14:textId="5E83D452" w:rsidR="000572BE" w:rsidRPr="00C448EC" w:rsidRDefault="000572BE" w:rsidP="000572BE">
      <w:pPr>
        <w:pStyle w:val="Ttulo1"/>
        <w:numPr>
          <w:ilvl w:val="0"/>
          <w:numId w:val="4"/>
        </w:numPr>
        <w:ind w:left="360"/>
        <w:rPr>
          <w:b w:val="0"/>
          <w:bCs w:val="0"/>
          <w:szCs w:val="22"/>
        </w:rPr>
      </w:pPr>
      <w:r>
        <w:rPr>
          <w:szCs w:val="22"/>
        </w:rPr>
        <w:lastRenderedPageBreak/>
        <w:t>DRENAGEM</w:t>
      </w:r>
    </w:p>
    <w:p w14:paraId="436CEA7D" w14:textId="77777777" w:rsidR="000572BE" w:rsidRPr="00E22B48" w:rsidRDefault="000572BE" w:rsidP="000572BE">
      <w:pPr>
        <w:pStyle w:val="PargrafodaLista"/>
        <w:numPr>
          <w:ilvl w:val="0"/>
          <w:numId w:val="3"/>
        </w:numPr>
        <w:tabs>
          <w:tab w:val="left" w:pos="809"/>
          <w:tab w:val="left" w:pos="810"/>
        </w:tabs>
        <w:spacing w:before="122" w:after="120" w:line="360" w:lineRule="auto"/>
        <w:jc w:val="both"/>
        <w:rPr>
          <w:rFonts w:ascii="Arial" w:hAnsi="Arial" w:cs="Arial"/>
          <w:vanish/>
        </w:rPr>
      </w:pPr>
    </w:p>
    <w:p w14:paraId="446C96BA" w14:textId="77777777" w:rsidR="000572BE" w:rsidRPr="0015028E" w:rsidRDefault="000572BE" w:rsidP="000572BE">
      <w:pPr>
        <w:pStyle w:val="PargrafodaLista"/>
        <w:numPr>
          <w:ilvl w:val="0"/>
          <w:numId w:val="9"/>
        </w:numPr>
        <w:tabs>
          <w:tab w:val="left" w:pos="809"/>
          <w:tab w:val="left" w:pos="810"/>
        </w:tabs>
        <w:spacing w:before="122" w:after="120" w:line="360" w:lineRule="auto"/>
        <w:jc w:val="both"/>
        <w:rPr>
          <w:vanish/>
        </w:rPr>
      </w:pPr>
    </w:p>
    <w:p w14:paraId="64027663" w14:textId="77777777" w:rsidR="00A816B9" w:rsidRDefault="00A816B9" w:rsidP="000572BE">
      <w:pPr>
        <w:pStyle w:val="Corpodetexto"/>
        <w:spacing w:before="1" w:line="360" w:lineRule="auto"/>
        <w:ind w:left="102" w:right="471" w:firstLine="707"/>
        <w:rPr>
          <w:rFonts w:cs="Arial"/>
        </w:rPr>
      </w:pPr>
    </w:p>
    <w:p w14:paraId="0F036A5C" w14:textId="77777777" w:rsidR="00A816B9" w:rsidRPr="00A816B9" w:rsidRDefault="00A816B9" w:rsidP="00A816B9">
      <w:pPr>
        <w:pStyle w:val="PargrafodaLista"/>
        <w:widowControl/>
        <w:numPr>
          <w:ilvl w:val="0"/>
          <w:numId w:val="11"/>
        </w:numPr>
        <w:tabs>
          <w:tab w:val="left" w:pos="284"/>
        </w:tabs>
        <w:autoSpaceDE/>
        <w:autoSpaceDN/>
        <w:spacing w:line="360" w:lineRule="auto"/>
        <w:outlineLvl w:val="0"/>
        <w:rPr>
          <w:rFonts w:ascii="Arial" w:eastAsiaTheme="majorEastAsia" w:hAnsi="Arial" w:cs="Arial"/>
          <w:b/>
          <w:bCs/>
          <w:vanish/>
          <w:szCs w:val="28"/>
          <w:lang w:val="pt-BR"/>
        </w:rPr>
      </w:pPr>
    </w:p>
    <w:p w14:paraId="472F2ED7" w14:textId="77777777" w:rsidR="00A816B9" w:rsidRPr="00A816B9" w:rsidRDefault="00A816B9" w:rsidP="00A816B9">
      <w:pPr>
        <w:pStyle w:val="PargrafodaLista"/>
        <w:widowControl/>
        <w:numPr>
          <w:ilvl w:val="0"/>
          <w:numId w:val="11"/>
        </w:numPr>
        <w:tabs>
          <w:tab w:val="left" w:pos="284"/>
        </w:tabs>
        <w:autoSpaceDE/>
        <w:autoSpaceDN/>
        <w:spacing w:line="360" w:lineRule="auto"/>
        <w:outlineLvl w:val="0"/>
        <w:rPr>
          <w:rFonts w:ascii="Arial" w:eastAsiaTheme="majorEastAsia" w:hAnsi="Arial" w:cs="Arial"/>
          <w:b/>
          <w:bCs/>
          <w:vanish/>
          <w:szCs w:val="28"/>
          <w:lang w:val="pt-BR"/>
        </w:rPr>
      </w:pPr>
    </w:p>
    <w:p w14:paraId="342BD6B4" w14:textId="77777777" w:rsidR="00A816B9" w:rsidRPr="00A816B9" w:rsidRDefault="00A816B9" w:rsidP="00A816B9">
      <w:pPr>
        <w:pStyle w:val="PargrafodaLista"/>
        <w:widowControl/>
        <w:numPr>
          <w:ilvl w:val="0"/>
          <w:numId w:val="11"/>
        </w:numPr>
        <w:tabs>
          <w:tab w:val="left" w:pos="284"/>
        </w:tabs>
        <w:autoSpaceDE/>
        <w:autoSpaceDN/>
        <w:spacing w:line="360" w:lineRule="auto"/>
        <w:outlineLvl w:val="0"/>
        <w:rPr>
          <w:rFonts w:ascii="Arial" w:eastAsiaTheme="majorEastAsia" w:hAnsi="Arial" w:cs="Arial"/>
          <w:b/>
          <w:bCs/>
          <w:vanish/>
          <w:szCs w:val="28"/>
          <w:lang w:val="pt-BR"/>
        </w:rPr>
      </w:pPr>
    </w:p>
    <w:p w14:paraId="5B998086" w14:textId="77777777" w:rsidR="00A816B9" w:rsidRPr="00A816B9" w:rsidRDefault="00A816B9" w:rsidP="00A816B9">
      <w:pPr>
        <w:pStyle w:val="PargrafodaLista"/>
        <w:widowControl/>
        <w:numPr>
          <w:ilvl w:val="0"/>
          <w:numId w:val="11"/>
        </w:numPr>
        <w:tabs>
          <w:tab w:val="left" w:pos="284"/>
        </w:tabs>
        <w:autoSpaceDE/>
        <w:autoSpaceDN/>
        <w:spacing w:line="360" w:lineRule="auto"/>
        <w:outlineLvl w:val="0"/>
        <w:rPr>
          <w:rFonts w:ascii="Arial" w:eastAsiaTheme="majorEastAsia" w:hAnsi="Arial" w:cs="Arial"/>
          <w:b/>
          <w:bCs/>
          <w:vanish/>
          <w:szCs w:val="28"/>
          <w:lang w:val="pt-BR"/>
        </w:rPr>
      </w:pPr>
    </w:p>
    <w:p w14:paraId="19B8673F" w14:textId="77777777" w:rsidR="00A816B9" w:rsidRPr="00A816B9" w:rsidRDefault="00A816B9" w:rsidP="00A816B9">
      <w:pPr>
        <w:pStyle w:val="PargrafodaLista"/>
        <w:widowControl/>
        <w:numPr>
          <w:ilvl w:val="0"/>
          <w:numId w:val="11"/>
        </w:numPr>
        <w:tabs>
          <w:tab w:val="left" w:pos="284"/>
        </w:tabs>
        <w:autoSpaceDE/>
        <w:autoSpaceDN/>
        <w:spacing w:line="360" w:lineRule="auto"/>
        <w:outlineLvl w:val="0"/>
        <w:rPr>
          <w:rFonts w:ascii="Arial" w:eastAsiaTheme="majorEastAsia" w:hAnsi="Arial" w:cs="Arial"/>
          <w:b/>
          <w:bCs/>
          <w:vanish/>
          <w:szCs w:val="28"/>
          <w:lang w:val="pt-BR"/>
        </w:rPr>
      </w:pPr>
    </w:p>
    <w:p w14:paraId="6E960350" w14:textId="77777777" w:rsidR="00A816B9" w:rsidRPr="00A816B9" w:rsidRDefault="00A816B9" w:rsidP="00A816B9">
      <w:pPr>
        <w:pStyle w:val="PargrafodaLista"/>
        <w:widowControl/>
        <w:numPr>
          <w:ilvl w:val="0"/>
          <w:numId w:val="11"/>
        </w:numPr>
        <w:tabs>
          <w:tab w:val="left" w:pos="284"/>
        </w:tabs>
        <w:autoSpaceDE/>
        <w:autoSpaceDN/>
        <w:spacing w:line="360" w:lineRule="auto"/>
        <w:outlineLvl w:val="0"/>
        <w:rPr>
          <w:rFonts w:ascii="Arial" w:eastAsiaTheme="majorEastAsia" w:hAnsi="Arial" w:cs="Arial"/>
          <w:b/>
          <w:bCs/>
          <w:vanish/>
          <w:szCs w:val="28"/>
          <w:lang w:val="pt-BR"/>
        </w:rPr>
      </w:pPr>
    </w:p>
    <w:p w14:paraId="74EFBD8A" w14:textId="77777777" w:rsidR="00A816B9" w:rsidRPr="00A816B9" w:rsidRDefault="00A816B9" w:rsidP="00A816B9">
      <w:pPr>
        <w:pStyle w:val="PargrafodaLista"/>
        <w:widowControl/>
        <w:numPr>
          <w:ilvl w:val="0"/>
          <w:numId w:val="11"/>
        </w:numPr>
        <w:tabs>
          <w:tab w:val="left" w:pos="284"/>
        </w:tabs>
        <w:autoSpaceDE/>
        <w:autoSpaceDN/>
        <w:spacing w:line="360" w:lineRule="auto"/>
        <w:outlineLvl w:val="0"/>
        <w:rPr>
          <w:rFonts w:ascii="Arial" w:eastAsiaTheme="majorEastAsia" w:hAnsi="Arial" w:cs="Arial"/>
          <w:b/>
          <w:bCs/>
          <w:vanish/>
          <w:szCs w:val="28"/>
          <w:lang w:val="pt-BR"/>
        </w:rPr>
      </w:pPr>
    </w:p>
    <w:p w14:paraId="0CBD7D24" w14:textId="0C09F459" w:rsidR="00A816B9" w:rsidRDefault="00A816B9" w:rsidP="00A816B9">
      <w:pPr>
        <w:pStyle w:val="PargrafodaLista"/>
        <w:numPr>
          <w:ilvl w:val="1"/>
          <w:numId w:val="11"/>
        </w:numPr>
      </w:pPr>
      <w:r w:rsidRPr="00A816B9">
        <w:t>ESCAVAÇÃO MECANIZADA DE VALA COM PROF. MAIOR QUE 1,5 M ATÉ 3,0 M (MÉDIA MONTANTE E JUSANTE/UMA COMPOSIÇÃO POR TRECHO), RETROESCAV. (0,26 M3), LARG. DE 0,8 M A 1,5 M, EM SOLO DE 2A CATEGORIA, EM LOCAIS COM BAIXO NÍVEL DE INTERFERÊNCIA. AF_09/2024</w:t>
      </w:r>
    </w:p>
    <w:p w14:paraId="24EDE884" w14:textId="77777777" w:rsidR="00A816B9" w:rsidRDefault="00A816B9" w:rsidP="00A816B9">
      <w:pPr>
        <w:pStyle w:val="PargrafodaLista"/>
        <w:ind w:left="810" w:firstLine="0"/>
      </w:pPr>
    </w:p>
    <w:p w14:paraId="1C5D7BAC" w14:textId="77777777" w:rsidR="00A816B9" w:rsidRPr="00A816B9" w:rsidRDefault="00A816B9" w:rsidP="00A816B9">
      <w:pPr>
        <w:pStyle w:val="Corpodetexto"/>
        <w:spacing w:before="1" w:line="360" w:lineRule="auto"/>
        <w:ind w:left="102" w:right="471" w:firstLine="707"/>
        <w:rPr>
          <w:rFonts w:cs="Arial"/>
        </w:rPr>
      </w:pPr>
      <w:r w:rsidRPr="00A816B9">
        <w:rPr>
          <w:rFonts w:cs="Arial"/>
        </w:rPr>
        <w:t>Será executada a escavação mecânica com uso de retroescavadeira; com uma profundidade maior que 1,50m até 3,00m, em trechos de acordo com a natureza do terreno para o assentamento dos tubos de concreto, construção dos poços de visita e caixas ralo. Os equipamentos a serem utilizados deverão ser adequados ao tipo de escavação, fica a critério da fiscalização a utilização do próprio material para reaterro; a princípio o mesmo será estocado ao longo da escavação.</w:t>
      </w:r>
    </w:p>
    <w:p w14:paraId="6A140054" w14:textId="3294C256" w:rsidR="00A816B9" w:rsidRPr="00A816B9" w:rsidRDefault="00A816B9" w:rsidP="00A816B9">
      <w:pPr>
        <w:pStyle w:val="PargrafodaLista"/>
        <w:ind w:left="810" w:firstLine="0"/>
      </w:pPr>
      <w:r>
        <w:tab/>
      </w:r>
    </w:p>
    <w:p w14:paraId="0C923CE9" w14:textId="77777777" w:rsidR="00A816B9" w:rsidRDefault="00A816B9" w:rsidP="00A816B9">
      <w:pPr>
        <w:pStyle w:val="PargrafodaLista"/>
        <w:numPr>
          <w:ilvl w:val="1"/>
          <w:numId w:val="11"/>
        </w:numPr>
      </w:pPr>
      <w:r w:rsidRPr="00A816B9">
        <w:t>ATERRO MECANIZADO DE VALA COM ESCAVADEIRA HIDRÁULICA (CAPACIDADE DA CAÇAMBA: 0,8 M³/POTÊNCIA: 111 HP), LARGURA ATÉ 2,5 M, PROFUNDIDADE DE 1,5 A 3,0 M, COM AREIA PARA ATERRO. AF_08/2023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A78009C" w14:textId="3513FEC8" w:rsidR="00A816B9" w:rsidRPr="0098263E" w:rsidRDefault="00A816B9" w:rsidP="0098263E">
      <w:pPr>
        <w:pStyle w:val="Corpodetexto"/>
        <w:spacing w:before="1" w:line="360" w:lineRule="auto"/>
        <w:ind w:left="102" w:right="471" w:firstLine="707"/>
        <w:rPr>
          <w:rFonts w:cs="Arial"/>
        </w:rPr>
      </w:pPr>
      <w:r w:rsidRPr="0098263E">
        <w:rPr>
          <w:rFonts w:cs="Arial"/>
        </w:rPr>
        <w:t xml:space="preserve">O </w:t>
      </w:r>
      <w:r w:rsidR="0098263E">
        <w:rPr>
          <w:rFonts w:cs="Arial"/>
        </w:rPr>
        <w:t>aterro</w:t>
      </w:r>
      <w:r w:rsidRPr="0098263E">
        <w:rPr>
          <w:rFonts w:cs="Arial"/>
        </w:rPr>
        <w:t xml:space="preserve"> mecânico será feito com escavadeira hidráulica, com largura de até 2,50 m, e profundidade de </w:t>
      </w:r>
      <w:r w:rsidR="0098263E">
        <w:rPr>
          <w:rFonts w:cs="Arial"/>
        </w:rPr>
        <w:t>1,5</w:t>
      </w:r>
      <w:r w:rsidRPr="0098263E">
        <w:rPr>
          <w:rFonts w:cs="Arial"/>
        </w:rPr>
        <w:t xml:space="preserve"> a </w:t>
      </w:r>
      <w:r w:rsidR="0098263E">
        <w:rPr>
          <w:rFonts w:cs="Arial"/>
        </w:rPr>
        <w:t>3</w:t>
      </w:r>
      <w:r w:rsidRPr="0098263E">
        <w:rPr>
          <w:rFonts w:cs="Arial"/>
        </w:rPr>
        <w:t>,0 m.</w:t>
      </w:r>
    </w:p>
    <w:p w14:paraId="28BC29BB" w14:textId="77777777" w:rsidR="00A816B9" w:rsidRPr="0098263E" w:rsidRDefault="00A816B9" w:rsidP="0098263E">
      <w:pPr>
        <w:pStyle w:val="Corpodetexto"/>
        <w:spacing w:before="1" w:line="360" w:lineRule="auto"/>
        <w:ind w:left="102" w:right="471" w:firstLine="707"/>
        <w:rPr>
          <w:rFonts w:cs="Arial"/>
        </w:rPr>
      </w:pPr>
      <w:r w:rsidRPr="0098263E">
        <w:rPr>
          <w:rFonts w:cs="Arial"/>
        </w:rPr>
        <w:t>Antes de iniciar os trabalhos, será realizada uma certificação da vala para garantir que esteja livre de quaisquer obstáculos ou interferências que possam comprometer o processo de reaterro.</w:t>
      </w:r>
    </w:p>
    <w:p w14:paraId="5599A23B" w14:textId="77777777" w:rsidR="00A816B9" w:rsidRPr="0098263E" w:rsidRDefault="00A816B9" w:rsidP="0098263E">
      <w:pPr>
        <w:pStyle w:val="Corpodetexto"/>
        <w:spacing w:before="1" w:line="360" w:lineRule="auto"/>
        <w:ind w:left="102" w:right="471" w:firstLine="707"/>
        <w:rPr>
          <w:rFonts w:cs="Arial"/>
        </w:rPr>
      </w:pPr>
      <w:r w:rsidRPr="0098263E">
        <w:rPr>
          <w:rFonts w:cs="Arial"/>
        </w:rPr>
        <w:t>Será verificado o tipo de solo presente na vala, garantindo que seja de primeira categoria.</w:t>
      </w:r>
    </w:p>
    <w:p w14:paraId="01F18D3A" w14:textId="77777777" w:rsidR="00A816B9" w:rsidRPr="0098263E" w:rsidRDefault="00A816B9" w:rsidP="0098263E">
      <w:pPr>
        <w:pStyle w:val="Corpodetexto"/>
        <w:spacing w:before="1" w:line="360" w:lineRule="auto"/>
        <w:ind w:left="102" w:right="471" w:firstLine="707"/>
        <w:rPr>
          <w:rFonts w:cs="Arial"/>
        </w:rPr>
      </w:pPr>
      <w:r w:rsidRPr="0098263E">
        <w:rPr>
          <w:rFonts w:cs="Arial"/>
        </w:rPr>
        <w:t>Será utilizada uma escavadeira hidráulica com capacidade de caçamba de 0,8 m³ e potência de 111 HP.</w:t>
      </w:r>
    </w:p>
    <w:p w14:paraId="2AC38ABE" w14:textId="77777777" w:rsidR="00A816B9" w:rsidRPr="0098263E" w:rsidRDefault="00A816B9" w:rsidP="0098263E">
      <w:pPr>
        <w:pStyle w:val="Corpodetexto"/>
        <w:spacing w:before="1" w:line="360" w:lineRule="auto"/>
        <w:ind w:left="102" w:right="471" w:firstLine="707"/>
        <w:rPr>
          <w:rFonts w:cs="Arial"/>
        </w:rPr>
      </w:pPr>
      <w:r w:rsidRPr="0098263E">
        <w:rPr>
          <w:rFonts w:cs="Arial"/>
        </w:rPr>
        <w:t>A escavadeira será operada por um fabricante profissional qualificado, seguindo as normas de segurança e as orientações do fabricante.</w:t>
      </w:r>
    </w:p>
    <w:p w14:paraId="2AAE55FF" w14:textId="1CC03DB1" w:rsidR="00A816B9" w:rsidRPr="0098263E" w:rsidRDefault="00A816B9" w:rsidP="0098263E">
      <w:pPr>
        <w:pStyle w:val="Corpodetexto"/>
        <w:spacing w:before="1" w:line="360" w:lineRule="auto"/>
        <w:ind w:left="102" w:right="471" w:firstLine="707"/>
        <w:rPr>
          <w:rFonts w:cs="Arial"/>
        </w:rPr>
      </w:pPr>
      <w:r w:rsidRPr="0098263E">
        <w:rPr>
          <w:rFonts w:cs="Arial"/>
        </w:rPr>
        <w:t>Com o auxílio da escavadeira hidráulica, o solo será depositado de forma mecanizada na vala</w:t>
      </w:r>
      <w:r w:rsidR="0098263E">
        <w:rPr>
          <w:rFonts w:cs="Arial"/>
        </w:rPr>
        <w:t>.</w:t>
      </w:r>
    </w:p>
    <w:p w14:paraId="7D25E03D" w14:textId="77777777" w:rsidR="00A816B9" w:rsidRPr="0098263E" w:rsidRDefault="00A816B9" w:rsidP="0098263E">
      <w:pPr>
        <w:pStyle w:val="Corpodetexto"/>
        <w:spacing w:before="1" w:line="360" w:lineRule="auto"/>
        <w:ind w:left="102" w:right="471" w:firstLine="707"/>
        <w:rPr>
          <w:rFonts w:cs="Arial"/>
        </w:rPr>
      </w:pPr>
      <w:r w:rsidRPr="0098263E">
        <w:rPr>
          <w:rFonts w:cs="Arial"/>
        </w:rPr>
        <w:lastRenderedPageBreak/>
        <w:t>Será feito um controle cuidado da quantidade de solo depositado, garantindo que seja suficiente para preencher completamente a vala.</w:t>
      </w:r>
    </w:p>
    <w:p w14:paraId="311884BD" w14:textId="205C6C82" w:rsidR="00A816B9" w:rsidRPr="0098263E" w:rsidRDefault="00A816B9" w:rsidP="0098263E">
      <w:pPr>
        <w:pStyle w:val="Corpodetexto"/>
        <w:spacing w:before="1" w:line="360" w:lineRule="auto"/>
        <w:ind w:left="102" w:right="471" w:firstLine="707"/>
        <w:rPr>
          <w:rFonts w:cs="Arial"/>
        </w:rPr>
      </w:pPr>
      <w:r w:rsidRPr="0098263E">
        <w:rPr>
          <w:rFonts w:cs="Arial"/>
        </w:rPr>
        <w:t xml:space="preserve">Após o </w:t>
      </w:r>
      <w:r w:rsidR="0098263E">
        <w:rPr>
          <w:rFonts w:cs="Arial"/>
        </w:rPr>
        <w:t>aterro</w:t>
      </w:r>
      <w:r w:rsidRPr="0098263E">
        <w:rPr>
          <w:rFonts w:cs="Arial"/>
        </w:rPr>
        <w:t>, será realizada a compactação do solo com o uso de equipamentos adequados, como compactadores vibratórios ou rolos compactadores.</w:t>
      </w:r>
    </w:p>
    <w:p w14:paraId="14A914D0" w14:textId="77777777" w:rsidR="00A816B9" w:rsidRPr="0098263E" w:rsidRDefault="00A816B9" w:rsidP="0098263E">
      <w:pPr>
        <w:pStyle w:val="Corpodetexto"/>
        <w:spacing w:before="1" w:line="360" w:lineRule="auto"/>
        <w:ind w:left="102" w:right="471" w:firstLine="707"/>
        <w:rPr>
          <w:rFonts w:cs="Arial"/>
        </w:rPr>
      </w:pPr>
      <w:r w:rsidRPr="0098263E">
        <w:rPr>
          <w:rFonts w:cs="Arial"/>
        </w:rPr>
        <w:t>A compactação será feita de acordo com as normas técnicas protegidas, garantindo a estabilidade e a resistência do solo.</w:t>
      </w:r>
    </w:p>
    <w:p w14:paraId="35903459" w14:textId="77777777" w:rsidR="00A816B9" w:rsidRPr="0098263E" w:rsidRDefault="00A816B9" w:rsidP="0098263E">
      <w:pPr>
        <w:pStyle w:val="Corpodetexto"/>
        <w:spacing w:before="1" w:line="360" w:lineRule="auto"/>
        <w:ind w:left="102" w:right="471" w:firstLine="707"/>
        <w:rPr>
          <w:rFonts w:cs="Arial"/>
        </w:rPr>
      </w:pPr>
      <w:r w:rsidRPr="0098263E">
        <w:rPr>
          <w:rFonts w:cs="Arial"/>
        </w:rPr>
        <w:t>Será realizado o nivelamento do solo, garantindo uma superfície uniforme e sem desníveis.</w:t>
      </w:r>
    </w:p>
    <w:p w14:paraId="78350A6D" w14:textId="01C11E07" w:rsidR="00A816B9" w:rsidRPr="0098263E" w:rsidRDefault="00A816B9" w:rsidP="0098263E">
      <w:pPr>
        <w:pStyle w:val="Corpodetexto"/>
        <w:spacing w:before="1" w:line="360" w:lineRule="auto"/>
        <w:ind w:left="102" w:right="471" w:firstLine="707"/>
        <w:rPr>
          <w:rFonts w:cs="Arial"/>
        </w:rPr>
      </w:pPr>
      <w:r w:rsidRPr="0098263E">
        <w:rPr>
          <w:rFonts w:cs="Arial"/>
        </w:rPr>
        <w:t xml:space="preserve">O </w:t>
      </w:r>
      <w:r w:rsidR="0098263E">
        <w:rPr>
          <w:rFonts w:cs="Arial"/>
        </w:rPr>
        <w:t>aterro mecanizado de vala</w:t>
      </w:r>
      <w:r w:rsidRPr="0098263E">
        <w:rPr>
          <w:rFonts w:cs="Arial"/>
        </w:rPr>
        <w:t xml:space="preserve"> será executado de acordo com as normas e especificações técnicas.</w:t>
      </w:r>
    </w:p>
    <w:p w14:paraId="25DDFE78" w14:textId="77777777" w:rsidR="00A816B9" w:rsidRPr="0098263E" w:rsidRDefault="00A816B9" w:rsidP="0098263E">
      <w:pPr>
        <w:pStyle w:val="Corpodetexto"/>
        <w:spacing w:before="1" w:line="360" w:lineRule="auto"/>
        <w:ind w:left="102" w:right="471" w:firstLine="707"/>
        <w:rPr>
          <w:rFonts w:cs="Arial"/>
        </w:rPr>
      </w:pPr>
      <w:r w:rsidRPr="0098263E">
        <w:rPr>
          <w:rFonts w:cs="Arial"/>
        </w:rPr>
        <w:t>Serão adotadas todas as medidas necessárias para garantir a segurança dos trabalhadores e o cumprimento das regulamentações ambientais. A quantidade de solo depositado será controlada para garantir um preenchimento adequado da vala, e a compactação será realizada para obter a estabilidade e resistência desejada.</w:t>
      </w:r>
    </w:p>
    <w:p w14:paraId="2644BD22" w14:textId="77777777" w:rsidR="0098263E" w:rsidRDefault="0098263E" w:rsidP="00A816B9">
      <w:pPr>
        <w:pStyle w:val="PargrafodaLista"/>
        <w:ind w:left="810" w:firstLine="0"/>
      </w:pPr>
    </w:p>
    <w:p w14:paraId="495757F1" w14:textId="77777777" w:rsidR="0098263E" w:rsidRPr="00E36790" w:rsidRDefault="0098263E" w:rsidP="00A816B9">
      <w:pPr>
        <w:pStyle w:val="PargrafodaLista"/>
        <w:ind w:left="810" w:firstLine="0"/>
      </w:pPr>
    </w:p>
    <w:p w14:paraId="73526E75" w14:textId="43D3B2DB" w:rsidR="0098263E" w:rsidRDefault="0098263E" w:rsidP="0098263E">
      <w:pPr>
        <w:pStyle w:val="PargrafodaLista"/>
        <w:numPr>
          <w:ilvl w:val="1"/>
          <w:numId w:val="11"/>
        </w:numPr>
      </w:pPr>
      <w:r w:rsidRPr="0098263E">
        <w:t>CARGA, MANOBRA E DESCARGA DE ENTULHO EM CAMINHÃO BASCULANTE 6 M³</w:t>
      </w:r>
    </w:p>
    <w:p w14:paraId="1A06CF21" w14:textId="77777777" w:rsidR="0098263E" w:rsidRPr="0098263E" w:rsidRDefault="0098263E" w:rsidP="0098263E">
      <w:pPr>
        <w:pStyle w:val="PargrafodaLista"/>
        <w:ind w:left="810" w:firstLine="0"/>
      </w:pPr>
    </w:p>
    <w:p w14:paraId="51C53ED7" w14:textId="3270225A" w:rsidR="0098263E" w:rsidRPr="0098263E" w:rsidRDefault="0098263E" w:rsidP="0098263E">
      <w:pPr>
        <w:pStyle w:val="PargrafodaLista"/>
        <w:spacing w:line="360" w:lineRule="auto"/>
        <w:ind w:left="0" w:firstLine="426"/>
        <w:contextualSpacing/>
        <w:jc w:val="both"/>
        <w:rPr>
          <w:rFonts w:ascii="Arial" w:hAnsi="Arial" w:cs="Arial"/>
        </w:rPr>
      </w:pPr>
      <w:r w:rsidRPr="0098263E">
        <w:rPr>
          <w:rFonts w:ascii="Arial" w:hAnsi="Arial" w:cs="Arial"/>
        </w:rPr>
        <w:t>Antes de iniciar os trabalhos, será realizada uma proteção da área onde o entulho está localizado, verificando a quantidade e o tipo de material a ser carregado.</w:t>
      </w:r>
    </w:p>
    <w:p w14:paraId="1708AE33" w14:textId="77777777" w:rsidR="0098263E" w:rsidRPr="0098263E" w:rsidRDefault="0098263E" w:rsidP="0098263E">
      <w:pPr>
        <w:pStyle w:val="PargrafodaLista"/>
        <w:spacing w:line="360" w:lineRule="auto"/>
        <w:ind w:left="0" w:firstLine="426"/>
        <w:contextualSpacing/>
        <w:jc w:val="both"/>
        <w:rPr>
          <w:rFonts w:ascii="Arial" w:hAnsi="Arial" w:cs="Arial"/>
        </w:rPr>
      </w:pPr>
      <w:r w:rsidRPr="0098263E">
        <w:rPr>
          <w:rFonts w:ascii="Arial" w:hAnsi="Arial" w:cs="Arial"/>
        </w:rPr>
        <w:t>Serão realizadas as devidas marcações para delimitar o local de carga e descarga.</w:t>
      </w:r>
    </w:p>
    <w:p w14:paraId="430FAA2D" w14:textId="77777777" w:rsidR="0098263E" w:rsidRPr="0098263E" w:rsidRDefault="0098263E" w:rsidP="0098263E">
      <w:pPr>
        <w:pStyle w:val="PargrafodaLista"/>
        <w:spacing w:line="360" w:lineRule="auto"/>
        <w:ind w:left="0" w:firstLine="426"/>
        <w:contextualSpacing/>
        <w:jc w:val="both"/>
        <w:rPr>
          <w:rFonts w:ascii="Arial" w:hAnsi="Arial" w:cs="Arial"/>
        </w:rPr>
      </w:pPr>
      <w:r w:rsidRPr="0098263E">
        <w:rPr>
          <w:rFonts w:ascii="Arial" w:hAnsi="Arial" w:cs="Arial"/>
        </w:rPr>
        <w:t>Será utilizada uma escavadeira hidráulica com capacidade de caçamba de 0,80 m³ e potência de 111 HP para carga do entulho no caminhão basculante.</w:t>
      </w:r>
    </w:p>
    <w:p w14:paraId="4B005D69" w14:textId="77777777" w:rsidR="0098263E" w:rsidRPr="0098263E" w:rsidRDefault="0098263E" w:rsidP="0098263E">
      <w:pPr>
        <w:pStyle w:val="PargrafodaLista"/>
        <w:spacing w:line="360" w:lineRule="auto"/>
        <w:ind w:left="0" w:firstLine="426"/>
        <w:contextualSpacing/>
        <w:jc w:val="both"/>
        <w:rPr>
          <w:rFonts w:ascii="Arial" w:hAnsi="Arial" w:cs="Arial"/>
        </w:rPr>
      </w:pPr>
      <w:r w:rsidRPr="0098263E">
        <w:rPr>
          <w:rFonts w:ascii="Arial" w:hAnsi="Arial" w:cs="Arial"/>
        </w:rPr>
        <w:t>A escavadeira será operada por um fabricante profissional qualificado, seguindo as normas de segurança e as orientações do fabricante.</w:t>
      </w:r>
    </w:p>
    <w:p w14:paraId="680C4F8C" w14:textId="77777777" w:rsidR="0098263E" w:rsidRPr="0098263E" w:rsidRDefault="0098263E" w:rsidP="0098263E">
      <w:pPr>
        <w:pStyle w:val="PargrafodaLista"/>
        <w:spacing w:line="360" w:lineRule="auto"/>
        <w:ind w:left="0" w:firstLine="426"/>
        <w:contextualSpacing/>
        <w:jc w:val="both"/>
        <w:rPr>
          <w:rFonts w:ascii="Arial" w:hAnsi="Arial" w:cs="Arial"/>
        </w:rPr>
      </w:pPr>
      <w:r w:rsidRPr="0098263E">
        <w:rPr>
          <w:rFonts w:ascii="Arial" w:hAnsi="Arial" w:cs="Arial"/>
        </w:rPr>
        <w:t>Com o auxílio da escavadeira hidráulica, o entulho será carregado na caçamba do caminhão basculante.</w:t>
      </w:r>
    </w:p>
    <w:p w14:paraId="3B5495DC" w14:textId="77777777" w:rsidR="0098263E" w:rsidRPr="0098263E" w:rsidRDefault="0098263E" w:rsidP="0098263E">
      <w:pPr>
        <w:pStyle w:val="PargrafodaLista"/>
        <w:spacing w:line="360" w:lineRule="auto"/>
        <w:ind w:left="0" w:firstLine="426"/>
        <w:contextualSpacing/>
        <w:jc w:val="both"/>
        <w:rPr>
          <w:rFonts w:ascii="Arial" w:hAnsi="Arial" w:cs="Arial"/>
        </w:rPr>
      </w:pPr>
      <w:r w:rsidRPr="0098263E">
        <w:rPr>
          <w:rFonts w:ascii="Arial" w:hAnsi="Arial" w:cs="Arial"/>
        </w:rPr>
        <w:t>Será realizada uma carga de cuidados, garantindo que a capacidade máxima do caminhão não seja excedida e que a carga esteja devidamente acomodada e segura.</w:t>
      </w:r>
    </w:p>
    <w:p w14:paraId="3705F742" w14:textId="77777777" w:rsidR="0098263E" w:rsidRPr="0098263E" w:rsidRDefault="0098263E" w:rsidP="0098263E">
      <w:pPr>
        <w:pStyle w:val="PargrafodaLista"/>
        <w:spacing w:line="360" w:lineRule="auto"/>
        <w:ind w:left="0" w:firstLine="426"/>
        <w:contextualSpacing/>
        <w:jc w:val="both"/>
        <w:rPr>
          <w:rFonts w:ascii="Arial" w:hAnsi="Arial" w:cs="Arial"/>
        </w:rPr>
      </w:pPr>
      <w:r w:rsidRPr="0098263E">
        <w:rPr>
          <w:rFonts w:ascii="Arial" w:hAnsi="Arial" w:cs="Arial"/>
        </w:rPr>
        <w:lastRenderedPageBreak/>
        <w:t>Após a carga, o caminhão basculante realizará as manobras necessárias para se posicionar de forma adequada para o transporte.</w:t>
      </w:r>
    </w:p>
    <w:p w14:paraId="7AEB6CC0" w14:textId="77777777" w:rsidR="0098263E" w:rsidRPr="0098263E" w:rsidRDefault="0098263E" w:rsidP="0098263E">
      <w:pPr>
        <w:pStyle w:val="PargrafodaLista"/>
        <w:spacing w:line="360" w:lineRule="auto"/>
        <w:ind w:left="0" w:firstLine="426"/>
        <w:contextualSpacing/>
        <w:jc w:val="both"/>
        <w:rPr>
          <w:rFonts w:ascii="Arial" w:hAnsi="Arial" w:cs="Arial"/>
        </w:rPr>
      </w:pPr>
      <w:r w:rsidRPr="0098263E">
        <w:rPr>
          <w:rFonts w:ascii="Arial" w:hAnsi="Arial" w:cs="Arial"/>
        </w:rPr>
        <w:t>A descarga do entulho será feita de forma livre, em local apropriado e autorizado para o descarte.</w:t>
      </w:r>
    </w:p>
    <w:p w14:paraId="34B7F06C" w14:textId="77777777" w:rsidR="0098263E" w:rsidRPr="0098263E" w:rsidRDefault="0098263E" w:rsidP="0098263E">
      <w:pPr>
        <w:pStyle w:val="PargrafodaLista"/>
        <w:spacing w:line="360" w:lineRule="auto"/>
        <w:ind w:left="0" w:firstLine="426"/>
        <w:contextualSpacing/>
        <w:jc w:val="both"/>
        <w:rPr>
          <w:rFonts w:ascii="Arial" w:hAnsi="Arial" w:cs="Arial"/>
        </w:rPr>
      </w:pPr>
      <w:r w:rsidRPr="0098263E">
        <w:rPr>
          <w:rFonts w:ascii="Arial" w:hAnsi="Arial" w:cs="Arial"/>
        </w:rPr>
        <w:t>O caminhão basculante basculará sua caçamba para realizar a descarga do entulho de maneira controlada e segura.</w:t>
      </w:r>
    </w:p>
    <w:p w14:paraId="0F8F1DA7" w14:textId="77777777" w:rsidR="0098263E" w:rsidRPr="0098263E" w:rsidRDefault="0098263E" w:rsidP="0098263E">
      <w:pPr>
        <w:pStyle w:val="PargrafodaLista"/>
        <w:spacing w:line="360" w:lineRule="auto"/>
        <w:ind w:left="0" w:firstLine="426"/>
        <w:contextualSpacing/>
        <w:jc w:val="both"/>
        <w:rPr>
          <w:rFonts w:ascii="Arial" w:hAnsi="Arial" w:cs="Arial"/>
        </w:rPr>
      </w:pPr>
      <w:r w:rsidRPr="0098263E">
        <w:rPr>
          <w:rFonts w:ascii="Arial" w:hAnsi="Arial" w:cs="Arial"/>
        </w:rPr>
        <w:t>A carga, manobra e descarga de entulho em caminhão basculante com capacidade de 6 m³, utilizando uma escavadeira hidráulica com caçamba de 0,80 m³ e potência de 111 HP, será executada de acordo com as normas e especificações técnicas.</w:t>
      </w:r>
    </w:p>
    <w:p w14:paraId="1B8835C6" w14:textId="00714EE9" w:rsidR="00A816B9" w:rsidRDefault="00A816B9" w:rsidP="0098263E">
      <w:pPr>
        <w:spacing w:before="117" w:line="360" w:lineRule="auto"/>
        <w:ind w:left="708"/>
        <w:rPr>
          <w:rFonts w:ascii="Arial" w:hAnsi="Arial" w:cs="Arial"/>
        </w:rPr>
      </w:pPr>
    </w:p>
    <w:p w14:paraId="5572D90E" w14:textId="77777777" w:rsidR="0098263E" w:rsidRPr="00E36790" w:rsidRDefault="0098263E" w:rsidP="0098263E">
      <w:pPr>
        <w:pStyle w:val="PargrafodaLista"/>
        <w:ind w:left="810" w:firstLine="0"/>
      </w:pPr>
    </w:p>
    <w:p w14:paraId="7A544A3F" w14:textId="72574A3D" w:rsidR="0098263E" w:rsidRDefault="0098263E" w:rsidP="0098263E">
      <w:pPr>
        <w:pStyle w:val="PargrafodaLista"/>
        <w:numPr>
          <w:ilvl w:val="1"/>
          <w:numId w:val="11"/>
        </w:numPr>
      </w:pPr>
      <w:r w:rsidRPr="0098263E">
        <w:t>TRANSPORTE COM CAMINHÃO BASCULANTE DE 10 M³</w:t>
      </w:r>
    </w:p>
    <w:p w14:paraId="276FC924" w14:textId="77777777" w:rsidR="0098263E" w:rsidRPr="0098263E" w:rsidRDefault="0098263E" w:rsidP="0098263E">
      <w:pPr>
        <w:pStyle w:val="PargrafodaLista"/>
        <w:ind w:left="810" w:firstLine="0"/>
      </w:pPr>
    </w:p>
    <w:p w14:paraId="6393FE38" w14:textId="0B679C0F" w:rsidR="0098263E" w:rsidRPr="00E36790" w:rsidRDefault="0098263E" w:rsidP="0098263E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Antes de iniciar os trabalhos, será realizada uma certificação do caminhão basculante, verificando sua capacidade, estado de conservação e funcionamento adequado.</w:t>
      </w:r>
    </w:p>
    <w:p w14:paraId="3F8C914C" w14:textId="77777777" w:rsidR="0098263E" w:rsidRPr="00E36790" w:rsidRDefault="0098263E" w:rsidP="0098263E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Será feita uma vistoria da via urbana pavimentada para identificar possíveis obstáculos ou interferências que possam dificultar o transporte.</w:t>
      </w:r>
    </w:p>
    <w:p w14:paraId="0EAEF11F" w14:textId="77777777" w:rsidR="0098263E" w:rsidRPr="00E36790" w:rsidRDefault="0098263E" w:rsidP="0098263E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Os materiais a serem transportados serão carregados no caminhão basculante, respeitando sua capacidade máxima de 10m³</w:t>
      </w:r>
    </w:p>
    <w:p w14:paraId="6864E3F0" w14:textId="77777777" w:rsidR="0098263E" w:rsidRPr="00E36790" w:rsidRDefault="0098263E" w:rsidP="0098263E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É importante ressaltar que qualquer serviço adicional ou modificações não previstas neste memorial deverão ser devidamente planejados e autorizados pela equipe responsável, respeitando as diretrizes estabelecidas no documento.</w:t>
      </w:r>
    </w:p>
    <w:p w14:paraId="1DFF79B1" w14:textId="01895871" w:rsidR="0098263E" w:rsidRPr="0098263E" w:rsidRDefault="0098263E" w:rsidP="0098263E">
      <w:pPr>
        <w:pStyle w:val="PargrafodaLista"/>
        <w:spacing w:line="360" w:lineRule="auto"/>
        <w:ind w:left="0" w:firstLine="426"/>
        <w:contextualSpacing/>
        <w:jc w:val="both"/>
        <w:rPr>
          <w:rFonts w:ascii="Arial" w:hAnsi="Arial" w:cs="Arial"/>
        </w:rPr>
      </w:pPr>
    </w:p>
    <w:p w14:paraId="781EDFD4" w14:textId="77777777" w:rsidR="0098263E" w:rsidRPr="00E36790" w:rsidRDefault="0098263E" w:rsidP="0098263E">
      <w:pPr>
        <w:pStyle w:val="PargrafodaLista"/>
        <w:ind w:left="810" w:firstLine="0"/>
      </w:pPr>
    </w:p>
    <w:p w14:paraId="5413EBD8" w14:textId="37CB16B1" w:rsidR="0098263E" w:rsidRDefault="000F183C" w:rsidP="000F183C">
      <w:pPr>
        <w:pStyle w:val="PargrafodaLista"/>
        <w:numPr>
          <w:ilvl w:val="1"/>
          <w:numId w:val="11"/>
        </w:numPr>
      </w:pPr>
      <w:r w:rsidRPr="000F183C">
        <w:t>PREPARO DE FUNDO DE VALA COM LARGURA MENOR QUE 1,5 M, COM CAMADA DE AREIA, LANÇAMENTO MECANIZADO. AF_08/2020</w:t>
      </w:r>
    </w:p>
    <w:p w14:paraId="754FFF68" w14:textId="77777777" w:rsidR="000F183C" w:rsidRPr="0098263E" w:rsidRDefault="000F183C" w:rsidP="000F183C">
      <w:pPr>
        <w:pStyle w:val="PargrafodaLista"/>
        <w:ind w:left="810" w:firstLine="0"/>
      </w:pPr>
    </w:p>
    <w:p w14:paraId="118F4E11" w14:textId="6A9B7F08" w:rsidR="000F183C" w:rsidRPr="00E36790" w:rsidRDefault="000F183C" w:rsidP="000F183C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Será realizada uma certificação da vala para garantir que esteja livre de obstáculos ou interferências que possam comprometer o processo de preparação do fundo.</w:t>
      </w:r>
    </w:p>
    <w:p w14:paraId="41B28DC9" w14:textId="77777777" w:rsidR="000F183C" w:rsidRPr="00E36790" w:rsidRDefault="000F183C" w:rsidP="000F183C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Será verificada a largura da vala para garantir que seja menor que 1,5 m, conforme estabelecido no documento.</w:t>
      </w:r>
    </w:p>
    <w:p w14:paraId="79F626EA" w14:textId="77777777" w:rsidR="000F183C" w:rsidRPr="00E36790" w:rsidRDefault="000F183C" w:rsidP="000F183C">
      <w:pPr>
        <w:pStyle w:val="PargrafodaLista"/>
        <w:spacing w:line="360" w:lineRule="auto"/>
        <w:ind w:left="0" w:firstLine="426"/>
        <w:contextualSpacing/>
        <w:jc w:val="both"/>
      </w:pPr>
      <w:r w:rsidRPr="00E36790">
        <w:lastRenderedPageBreak/>
        <w:t>Será utilizada uma camada de areia para o preparo do fundo de vala.</w:t>
      </w:r>
    </w:p>
    <w:p w14:paraId="733FE979" w14:textId="77777777" w:rsidR="000F183C" w:rsidRPr="00E36790" w:rsidRDefault="000F183C" w:rsidP="000F183C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A camada de areia será aplicada de forma uniforme, garantindo uma espessura adequada para atender às especificações técnicas.</w:t>
      </w:r>
    </w:p>
    <w:p w14:paraId="75ECBA92" w14:textId="77777777" w:rsidR="000F183C" w:rsidRPr="00E36790" w:rsidRDefault="000F183C" w:rsidP="000F183C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O lançamento da camada de areia será realizado de forma mecanizada, utilizando equipamentos apropriados.</w:t>
      </w:r>
    </w:p>
    <w:p w14:paraId="15BE575F" w14:textId="77777777" w:rsidR="000F183C" w:rsidRPr="00E36790" w:rsidRDefault="000F183C" w:rsidP="000F183C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O equipamento utilizado será operado por um profissional qualificado, seguindo as normas de segurança e as orientações do fabricante.</w:t>
      </w:r>
    </w:p>
    <w:p w14:paraId="071A164F" w14:textId="25AFDA3C" w:rsidR="0098263E" w:rsidRDefault="000F183C" w:rsidP="000F183C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Após o lançamento da camada de areia, será realizado o nivelamento do fundo de vala, garantindo uma superfície uniforme e sem desníveis.</w:t>
      </w:r>
    </w:p>
    <w:p w14:paraId="3DA9EA6D" w14:textId="77777777" w:rsidR="000F183C" w:rsidRDefault="000F183C" w:rsidP="000F183C">
      <w:pPr>
        <w:pStyle w:val="PargrafodaLista"/>
        <w:spacing w:line="360" w:lineRule="auto"/>
        <w:ind w:left="0" w:firstLine="426"/>
        <w:contextualSpacing/>
        <w:jc w:val="both"/>
      </w:pPr>
    </w:p>
    <w:p w14:paraId="42BDD67B" w14:textId="77777777" w:rsidR="000F183C" w:rsidRPr="00E36790" w:rsidRDefault="000F183C" w:rsidP="000F183C"/>
    <w:p w14:paraId="59665EAC" w14:textId="5CA30257" w:rsidR="0098263E" w:rsidRDefault="000F183C" w:rsidP="0098263E">
      <w:pPr>
        <w:pStyle w:val="PargrafodaLista"/>
        <w:numPr>
          <w:ilvl w:val="1"/>
          <w:numId w:val="11"/>
        </w:numPr>
      </w:pPr>
      <w:r w:rsidRPr="000F183C">
        <w:t>CAIXA DE PASSAGEM / POÇO DE VISITA EM CONCRETO ARMADO FCK=21 MPA, INCLUSIVE TAMPA, DIMENSÕES INTERNAS 1.00 X 1.00 X 2.</w:t>
      </w:r>
      <w:r w:rsidR="000A68A3">
        <w:t>00</w:t>
      </w:r>
      <w:r w:rsidRPr="000F183C">
        <w:t xml:space="preserve"> M</w:t>
      </w:r>
    </w:p>
    <w:p w14:paraId="54504621" w14:textId="77777777" w:rsidR="0098263E" w:rsidRPr="0098263E" w:rsidRDefault="0098263E" w:rsidP="0098263E">
      <w:pPr>
        <w:pStyle w:val="PargrafodaLista"/>
        <w:ind w:left="810" w:firstLine="0"/>
      </w:pPr>
    </w:p>
    <w:p w14:paraId="0FDA4C55" w14:textId="5D0D2629" w:rsidR="0098263E" w:rsidRPr="004F5161" w:rsidRDefault="000F183C" w:rsidP="004F5161">
      <w:pPr>
        <w:pStyle w:val="Corpodetexto"/>
        <w:spacing w:line="360" w:lineRule="auto"/>
        <w:ind w:left="102" w:right="-1" w:firstLine="707"/>
        <w:rPr>
          <w:rFonts w:cs="Arial"/>
        </w:rPr>
      </w:pPr>
      <w:r w:rsidRPr="000D24EF">
        <w:rPr>
          <w:rFonts w:cs="Arial"/>
        </w:rPr>
        <w:t>A caixa de passagem ou poço de visita será executada em concreto armado com resistência característica à compressão de 2</w:t>
      </w:r>
      <w:r>
        <w:rPr>
          <w:rFonts w:cs="Arial"/>
        </w:rPr>
        <w:t>5</w:t>
      </w:r>
      <w:r w:rsidRPr="000D24EF">
        <w:rPr>
          <w:rFonts w:cs="Arial"/>
        </w:rPr>
        <w:t xml:space="preserve"> MPa, com dimensões internas de 1,00 x 1,00 x </w:t>
      </w:r>
      <w:r>
        <w:rPr>
          <w:rFonts w:cs="Arial"/>
        </w:rPr>
        <w:t>2</w:t>
      </w:r>
      <w:r w:rsidRPr="000D24EF">
        <w:rPr>
          <w:rFonts w:cs="Arial"/>
        </w:rPr>
        <w:t>,</w:t>
      </w:r>
      <w:r w:rsidR="000A68A3">
        <w:rPr>
          <w:rFonts w:cs="Arial"/>
        </w:rPr>
        <w:t>00</w:t>
      </w:r>
      <w:r w:rsidRPr="000D24EF">
        <w:rPr>
          <w:rFonts w:cs="Arial"/>
        </w:rPr>
        <w:t xml:space="preserve"> m. A estrutura inclui paredes, fundo e tampa de concreto armado moldado in loco ou pré-moldado, conforme disponibilidade e projeto. A montagem inclui armação, formas, concretagem e acabamento, além da tampa de inspeção com resistência adequada ao tráfego de veículos (quando aplicável). A fundação será em base de brita e areia compactadas, e as conexões com tubulações serão deixadas conforme diâmetro especificado.</w:t>
      </w:r>
    </w:p>
    <w:p w14:paraId="2F97F271" w14:textId="77777777" w:rsidR="0098263E" w:rsidRPr="00A816B9" w:rsidRDefault="0098263E" w:rsidP="0098263E">
      <w:pPr>
        <w:spacing w:before="117" w:line="360" w:lineRule="auto"/>
        <w:ind w:left="708"/>
        <w:rPr>
          <w:rFonts w:ascii="Arial" w:hAnsi="Arial" w:cs="Arial"/>
        </w:rPr>
      </w:pPr>
    </w:p>
    <w:p w14:paraId="695AA605" w14:textId="65E12364" w:rsidR="000F183C" w:rsidRDefault="000F183C" w:rsidP="000F183C">
      <w:pPr>
        <w:pStyle w:val="PargrafodaLista"/>
        <w:numPr>
          <w:ilvl w:val="1"/>
          <w:numId w:val="11"/>
        </w:numPr>
      </w:pPr>
      <w:r w:rsidRPr="000F183C">
        <w:t xml:space="preserve">CAIXA DE PASSAGEM / POÇO DE VISITA EM CONCRETO ARMADO FCK=21 MPA, INCLUSIVE TAMPA, DIMENSÕES INTERNAS 1.00 X 1.00 X </w:t>
      </w:r>
      <w:r>
        <w:t>1.</w:t>
      </w:r>
      <w:r w:rsidR="000A68A3">
        <w:t>2</w:t>
      </w:r>
      <w:r>
        <w:t>0</w:t>
      </w:r>
      <w:r w:rsidRPr="000F183C">
        <w:t xml:space="preserve"> M</w:t>
      </w:r>
    </w:p>
    <w:p w14:paraId="559FFF7B" w14:textId="77777777" w:rsidR="000F183C" w:rsidRPr="0098263E" w:rsidRDefault="000F183C" w:rsidP="000F183C">
      <w:pPr>
        <w:pStyle w:val="PargrafodaLista"/>
        <w:ind w:left="810" w:firstLine="0"/>
      </w:pPr>
    </w:p>
    <w:p w14:paraId="76190093" w14:textId="6B5550D6" w:rsidR="000F183C" w:rsidRDefault="000F183C" w:rsidP="000F183C">
      <w:pPr>
        <w:pStyle w:val="Corpodetexto"/>
        <w:spacing w:line="360" w:lineRule="auto"/>
        <w:ind w:left="102" w:right="-1" w:firstLine="707"/>
        <w:rPr>
          <w:rFonts w:cs="Arial"/>
        </w:rPr>
      </w:pPr>
      <w:r w:rsidRPr="000D24EF">
        <w:rPr>
          <w:rFonts w:cs="Arial"/>
        </w:rPr>
        <w:t>A caixa de passagem ou poço de visita será executada em concreto armado com resistência característica à compressão de 2</w:t>
      </w:r>
      <w:r>
        <w:rPr>
          <w:rFonts w:cs="Arial"/>
        </w:rPr>
        <w:t>5</w:t>
      </w:r>
      <w:r w:rsidRPr="000D24EF">
        <w:rPr>
          <w:rFonts w:cs="Arial"/>
        </w:rPr>
        <w:t xml:space="preserve"> MPa, com dimensões internas de 1,00 x 1,00 x </w:t>
      </w:r>
      <w:r>
        <w:rPr>
          <w:rFonts w:cs="Arial"/>
        </w:rPr>
        <w:t>1.</w:t>
      </w:r>
      <w:r w:rsidR="000A68A3">
        <w:rPr>
          <w:rFonts w:cs="Arial"/>
        </w:rPr>
        <w:t>2</w:t>
      </w:r>
      <w:r>
        <w:rPr>
          <w:rFonts w:cs="Arial"/>
        </w:rPr>
        <w:t>0</w:t>
      </w:r>
      <w:r w:rsidRPr="000D24EF">
        <w:rPr>
          <w:rFonts w:cs="Arial"/>
        </w:rPr>
        <w:t xml:space="preserve"> m. A estrutura inclui paredes, fundo e tampa de concreto armado moldado in loco ou pré-moldado, conforme disponibilidade e projeto. A montagem inclui </w:t>
      </w:r>
      <w:r w:rsidRPr="000D24EF">
        <w:rPr>
          <w:rFonts w:cs="Arial"/>
        </w:rPr>
        <w:lastRenderedPageBreak/>
        <w:t>armação, formas, concretagem e acabamento, além da tampa de inspeção com resistência adequada ao tráfego de veículos (quando aplicável). A fundação será em base de brita e areia compactadas, e as conexões com tubulações serão deixadas conforme diâmetro especificado.</w:t>
      </w:r>
    </w:p>
    <w:p w14:paraId="51E0B33A" w14:textId="77777777" w:rsidR="000F183C" w:rsidRPr="000D24EF" w:rsidRDefault="000F183C" w:rsidP="000F183C">
      <w:pPr>
        <w:pStyle w:val="Corpodetexto"/>
        <w:spacing w:line="360" w:lineRule="auto"/>
        <w:ind w:left="102" w:right="-1" w:firstLine="707"/>
        <w:rPr>
          <w:rFonts w:cs="Arial"/>
        </w:rPr>
      </w:pPr>
    </w:p>
    <w:p w14:paraId="7F908B53" w14:textId="75728D84" w:rsidR="000F183C" w:rsidRDefault="000F183C" w:rsidP="000F183C">
      <w:pPr>
        <w:pStyle w:val="PargrafodaLista"/>
        <w:numPr>
          <w:ilvl w:val="1"/>
          <w:numId w:val="11"/>
        </w:numPr>
      </w:pPr>
      <w:r w:rsidRPr="000F183C">
        <w:t>TAMPA CIRCULAR PARA ESGOTO E DRENAGEM, EM FERRO FUNDIDO, DIÂMETRO INTERNO = 0,6 M. AF_12/2020</w:t>
      </w:r>
    </w:p>
    <w:p w14:paraId="673DFE7D" w14:textId="77777777" w:rsidR="000F183C" w:rsidRPr="0098263E" w:rsidRDefault="000F183C" w:rsidP="000F183C">
      <w:pPr>
        <w:pStyle w:val="PargrafodaLista"/>
        <w:ind w:left="810" w:firstLine="0"/>
      </w:pPr>
    </w:p>
    <w:p w14:paraId="2998742B" w14:textId="77777777" w:rsidR="000F183C" w:rsidRPr="000F183C" w:rsidRDefault="000F183C" w:rsidP="000F183C">
      <w:pPr>
        <w:pStyle w:val="Corpodetexto"/>
        <w:spacing w:line="360" w:lineRule="auto"/>
        <w:ind w:left="102" w:right="-1" w:firstLine="707"/>
        <w:rPr>
          <w:rFonts w:cs="Arial"/>
        </w:rPr>
      </w:pPr>
      <w:r w:rsidRPr="000F183C">
        <w:rPr>
          <w:rFonts w:cs="Arial"/>
        </w:rPr>
        <w:t>A tampa circular será fabricada em ferro fundido, um material resistente e resistente, adequado para aplicações em esgoto e drenagem.</w:t>
      </w:r>
    </w:p>
    <w:p w14:paraId="58AD62DF" w14:textId="77777777" w:rsidR="000F183C" w:rsidRPr="000F183C" w:rsidRDefault="000F183C" w:rsidP="000F183C">
      <w:pPr>
        <w:pStyle w:val="Corpodetexto"/>
        <w:spacing w:line="360" w:lineRule="auto"/>
        <w:ind w:left="102" w:right="-1" w:firstLine="707"/>
        <w:rPr>
          <w:rFonts w:cs="Arial"/>
        </w:rPr>
      </w:pPr>
      <w:r w:rsidRPr="000F183C">
        <w:rPr>
          <w:rFonts w:cs="Arial"/>
        </w:rPr>
        <w:t>A tampa terá um diâmetro interno de 0,6 m, proporcionando a abertura necessária para acesso ao sistema de esgoto ou drenagem.</w:t>
      </w:r>
    </w:p>
    <w:p w14:paraId="0EB6E945" w14:textId="77777777" w:rsidR="000F183C" w:rsidRPr="000F183C" w:rsidRDefault="000F183C" w:rsidP="000F183C">
      <w:pPr>
        <w:pStyle w:val="Corpodetexto"/>
        <w:spacing w:line="360" w:lineRule="auto"/>
        <w:ind w:left="102" w:right="-1" w:firstLine="707"/>
        <w:rPr>
          <w:rFonts w:cs="Arial"/>
        </w:rPr>
      </w:pPr>
      <w:r w:rsidRPr="000F183C">
        <w:rPr>
          <w:rFonts w:cs="Arial"/>
        </w:rPr>
        <w:t>A tampa circular será projetada para suportar as cargas e expectativas esperadas em seu uso, de acordo com as normas técnicas e regulamentações cumpridas.</w:t>
      </w:r>
    </w:p>
    <w:p w14:paraId="1A1FB0E5" w14:textId="77777777" w:rsidR="000F183C" w:rsidRPr="000F183C" w:rsidRDefault="000F183C" w:rsidP="000F183C">
      <w:pPr>
        <w:pStyle w:val="Corpodetexto"/>
        <w:spacing w:line="360" w:lineRule="auto"/>
        <w:ind w:left="102" w:right="-1" w:firstLine="707"/>
        <w:rPr>
          <w:rFonts w:cs="Arial"/>
        </w:rPr>
      </w:pPr>
      <w:r w:rsidRPr="000F183C">
        <w:rPr>
          <w:rFonts w:cs="Arial"/>
        </w:rPr>
        <w:t>Terá dispositivos de trabalho que garantem a fixação segura da tampa ao poço ou boca de acesso.</w:t>
      </w:r>
    </w:p>
    <w:p w14:paraId="4CD1F6D7" w14:textId="77777777" w:rsidR="000F183C" w:rsidRPr="000F183C" w:rsidRDefault="000F183C" w:rsidP="000F183C">
      <w:pPr>
        <w:pStyle w:val="Corpodetexto"/>
        <w:spacing w:line="360" w:lineRule="auto"/>
        <w:ind w:left="102" w:right="-1" w:firstLine="707"/>
        <w:rPr>
          <w:rFonts w:cs="Arial"/>
        </w:rPr>
      </w:pPr>
      <w:r w:rsidRPr="000F183C">
        <w:rPr>
          <w:rFonts w:cs="Arial"/>
        </w:rPr>
        <w:t>Antes de instalar a tampa circular, será feita uma preparação adequada do local, incluindo a limpeza da superfície de assentamento e a verificação das dimensões para garantir um encaixe correto.</w:t>
      </w:r>
    </w:p>
    <w:p w14:paraId="2DF7720B" w14:textId="77777777" w:rsidR="000F183C" w:rsidRPr="000F183C" w:rsidRDefault="000F183C" w:rsidP="000F183C">
      <w:pPr>
        <w:pStyle w:val="Corpodetexto"/>
        <w:spacing w:line="360" w:lineRule="auto"/>
        <w:ind w:left="102" w:right="-1" w:firstLine="707"/>
        <w:rPr>
          <w:rFonts w:cs="Arial"/>
        </w:rPr>
      </w:pPr>
      <w:r w:rsidRPr="000F183C">
        <w:rPr>
          <w:rFonts w:cs="Arial"/>
        </w:rPr>
        <w:t>A tampa será posicionada sobre o poço ou boca de acesso ao sistema de esgoto ou drenagem.</w:t>
      </w:r>
    </w:p>
    <w:p w14:paraId="08DEE4F8" w14:textId="77777777" w:rsidR="000F183C" w:rsidRPr="000F183C" w:rsidRDefault="000F183C" w:rsidP="000F183C">
      <w:pPr>
        <w:pStyle w:val="Corpodetexto"/>
        <w:spacing w:line="360" w:lineRule="auto"/>
        <w:ind w:left="102" w:right="-1" w:firstLine="707"/>
        <w:rPr>
          <w:rFonts w:cs="Arial"/>
        </w:rPr>
      </w:pPr>
      <w:r w:rsidRPr="000F183C">
        <w:rPr>
          <w:rFonts w:cs="Arial"/>
        </w:rPr>
        <w:t>Serão usados ​​dispositivos de trabalho adequados para prender a tampa de forma segura e evitar sua movimentação indesejada.</w:t>
      </w:r>
    </w:p>
    <w:p w14:paraId="6A02B0D1" w14:textId="77777777" w:rsidR="000F183C" w:rsidRPr="000F183C" w:rsidRDefault="000F183C" w:rsidP="000F183C">
      <w:pPr>
        <w:pStyle w:val="Corpodetexto"/>
        <w:spacing w:line="360" w:lineRule="auto"/>
        <w:ind w:left="102" w:right="-1" w:firstLine="707"/>
        <w:rPr>
          <w:rFonts w:cs="Arial"/>
        </w:rPr>
      </w:pPr>
      <w:r w:rsidRPr="000F183C">
        <w:rPr>
          <w:rFonts w:cs="Arial"/>
        </w:rPr>
        <w:t>Uma tampa circular para esgoto e drenagem, em ferro fundido, com diâmetro interno de 0,6 m, será instalada de acordo com as especificações técnicas.</w:t>
      </w:r>
    </w:p>
    <w:p w14:paraId="04464102" w14:textId="77777777" w:rsidR="000F183C" w:rsidRDefault="000F183C" w:rsidP="000F183C">
      <w:pPr>
        <w:pStyle w:val="Corpodetexto"/>
        <w:spacing w:line="360" w:lineRule="auto"/>
        <w:ind w:left="102" w:right="-1" w:firstLine="707"/>
        <w:rPr>
          <w:rFonts w:cs="Arial"/>
        </w:rPr>
      </w:pPr>
      <w:r w:rsidRPr="000F183C">
        <w:rPr>
          <w:rFonts w:cs="Arial"/>
        </w:rPr>
        <w:t>Serão cumpridas todas as medidas necessárias para garantir a qualidade, a segurança e a durabilidade da tampa, seguindo as normas técnicas e regulamentações concluídas. A instalação será realizada por profissionais protegidos, respeitando os procedimentos técnicos.</w:t>
      </w:r>
    </w:p>
    <w:p w14:paraId="76B59D92" w14:textId="77777777" w:rsidR="000F183C" w:rsidRPr="000F183C" w:rsidRDefault="000F183C" w:rsidP="000F183C">
      <w:pPr>
        <w:pStyle w:val="Corpodetexto"/>
        <w:spacing w:line="360" w:lineRule="auto"/>
        <w:ind w:left="102" w:right="-1" w:firstLine="707"/>
        <w:rPr>
          <w:rFonts w:cs="Arial"/>
        </w:rPr>
      </w:pPr>
    </w:p>
    <w:p w14:paraId="39331A31" w14:textId="6E2EE8D5" w:rsidR="000F183C" w:rsidRDefault="000F183C" w:rsidP="000F183C">
      <w:pPr>
        <w:pStyle w:val="PargrafodaLista"/>
        <w:numPr>
          <w:ilvl w:val="1"/>
          <w:numId w:val="11"/>
        </w:numPr>
      </w:pPr>
      <w:r w:rsidRPr="000F183C">
        <w:lastRenderedPageBreak/>
        <w:t>T</w:t>
      </w:r>
      <w:r>
        <w:t xml:space="preserve">UBO DE </w:t>
      </w:r>
      <w:r w:rsidR="000A68A3">
        <w:t>CONCRETO</w:t>
      </w:r>
      <w:r>
        <w:t xml:space="preserve"> </w:t>
      </w:r>
      <w:r w:rsidR="000A68A3">
        <w:t>3</w:t>
      </w:r>
      <w:r>
        <w:t>00 MM</w:t>
      </w:r>
    </w:p>
    <w:p w14:paraId="7880909B" w14:textId="77777777" w:rsidR="000F183C" w:rsidRPr="0098263E" w:rsidRDefault="000F183C" w:rsidP="000F183C">
      <w:pPr>
        <w:pStyle w:val="PargrafodaLista"/>
        <w:ind w:left="810" w:firstLine="0"/>
      </w:pPr>
    </w:p>
    <w:p w14:paraId="216529E5" w14:textId="1F19F0ED" w:rsidR="000F183C" w:rsidRDefault="000F183C" w:rsidP="00CF648D">
      <w:pPr>
        <w:pStyle w:val="Corpodetexto"/>
        <w:spacing w:line="360" w:lineRule="auto"/>
        <w:ind w:left="102" w:right="-1" w:firstLine="707"/>
        <w:rPr>
          <w:rFonts w:cs="Arial"/>
        </w:rPr>
      </w:pPr>
      <w:r w:rsidRPr="000F183C">
        <w:rPr>
          <w:rFonts w:cs="Arial"/>
        </w:rPr>
        <w:t xml:space="preserve"> </w:t>
      </w:r>
      <w:r w:rsidRPr="000D24EF">
        <w:rPr>
          <w:rFonts w:cs="Arial"/>
        </w:rPr>
        <w:t xml:space="preserve">O fornecimento e assentamento de tubos de </w:t>
      </w:r>
      <w:r w:rsidR="000A68A3">
        <w:rPr>
          <w:rFonts w:cs="Arial"/>
        </w:rPr>
        <w:t xml:space="preserve">Concreto </w:t>
      </w:r>
      <w:r w:rsidR="00CF648D">
        <w:rPr>
          <w:rFonts w:cs="Arial"/>
        </w:rPr>
        <w:t>com</w:t>
      </w:r>
      <w:r w:rsidRPr="000D24EF">
        <w:rPr>
          <w:rFonts w:cs="Arial"/>
        </w:rPr>
        <w:t xml:space="preserve"> diâmetro de </w:t>
      </w:r>
      <w:r w:rsidR="000A68A3">
        <w:rPr>
          <w:rFonts w:cs="Arial"/>
        </w:rPr>
        <w:t>3</w:t>
      </w:r>
      <w:r w:rsidRPr="000D24EF">
        <w:rPr>
          <w:rFonts w:cs="Arial"/>
        </w:rPr>
        <w:t>00 mm será realizado conforme projeto</w:t>
      </w:r>
      <w:r>
        <w:rPr>
          <w:rFonts w:cs="Arial"/>
        </w:rPr>
        <w:t xml:space="preserve">, </w:t>
      </w:r>
      <w:r w:rsidRPr="000D24EF">
        <w:rPr>
          <w:rFonts w:cs="Arial"/>
        </w:rPr>
        <w:t>para redes coletoras. O assentamento será feito sobre berço de areia ou brita nivelada, com alinhamento, nivelamento e vedação das juntas com argamassa. A compactação do reaterro será em camadas, garantindo cobertura mínima conforme norma técnica. Os tubos deverão possuir resistência adequada e laudo de fábrica.</w:t>
      </w:r>
    </w:p>
    <w:p w14:paraId="5BB2459E" w14:textId="77777777" w:rsidR="000A68A3" w:rsidRDefault="000A68A3" w:rsidP="00CF648D">
      <w:pPr>
        <w:pStyle w:val="Corpodetexto"/>
        <w:spacing w:line="360" w:lineRule="auto"/>
        <w:ind w:left="102" w:right="-1" w:firstLine="707"/>
        <w:rPr>
          <w:rFonts w:cs="Arial"/>
        </w:rPr>
      </w:pPr>
    </w:p>
    <w:p w14:paraId="5F39867B" w14:textId="52CD0741" w:rsidR="000A68A3" w:rsidRDefault="000A68A3" w:rsidP="000A68A3">
      <w:pPr>
        <w:pStyle w:val="PargrafodaLista"/>
        <w:numPr>
          <w:ilvl w:val="1"/>
          <w:numId w:val="11"/>
        </w:numPr>
      </w:pPr>
      <w:r w:rsidRPr="000F183C">
        <w:t>T</w:t>
      </w:r>
      <w:r>
        <w:t xml:space="preserve">UBO DE CONCRETO </w:t>
      </w:r>
      <w:r>
        <w:t>4</w:t>
      </w:r>
      <w:r>
        <w:t>00 MM</w:t>
      </w:r>
    </w:p>
    <w:p w14:paraId="45E958D4" w14:textId="77777777" w:rsidR="000A68A3" w:rsidRPr="0098263E" w:rsidRDefault="000A68A3" w:rsidP="000A68A3">
      <w:pPr>
        <w:pStyle w:val="PargrafodaLista"/>
        <w:ind w:left="810" w:firstLine="0"/>
      </w:pPr>
    </w:p>
    <w:p w14:paraId="3CE99BA8" w14:textId="0148F6FC" w:rsidR="004F5161" w:rsidRDefault="000A68A3" w:rsidP="000A68A3">
      <w:pPr>
        <w:pStyle w:val="Corpodetexto"/>
        <w:spacing w:line="360" w:lineRule="auto"/>
        <w:ind w:left="102" w:right="-1" w:firstLine="707"/>
        <w:rPr>
          <w:rFonts w:cs="Arial"/>
        </w:rPr>
      </w:pPr>
      <w:r w:rsidRPr="000F183C">
        <w:rPr>
          <w:rFonts w:cs="Arial"/>
        </w:rPr>
        <w:t xml:space="preserve"> </w:t>
      </w:r>
      <w:r w:rsidRPr="000D24EF">
        <w:rPr>
          <w:rFonts w:cs="Arial"/>
        </w:rPr>
        <w:t xml:space="preserve">O fornecimento e assentamento de tubos de </w:t>
      </w:r>
      <w:r>
        <w:rPr>
          <w:rFonts w:cs="Arial"/>
        </w:rPr>
        <w:t xml:space="preserve">Concreto </w:t>
      </w:r>
      <w:r>
        <w:rPr>
          <w:rFonts w:cs="Arial"/>
        </w:rPr>
        <w:t>com</w:t>
      </w:r>
      <w:r w:rsidRPr="000D24EF">
        <w:rPr>
          <w:rFonts w:cs="Arial"/>
        </w:rPr>
        <w:t xml:space="preserve"> diâmetro de </w:t>
      </w:r>
      <w:r>
        <w:rPr>
          <w:rFonts w:cs="Arial"/>
        </w:rPr>
        <w:t>4</w:t>
      </w:r>
      <w:r w:rsidRPr="000D24EF">
        <w:rPr>
          <w:rFonts w:cs="Arial"/>
        </w:rPr>
        <w:t>00 mm será realizado conforme projeto</w:t>
      </w:r>
      <w:r>
        <w:rPr>
          <w:rFonts w:cs="Arial"/>
        </w:rPr>
        <w:t xml:space="preserve">, </w:t>
      </w:r>
      <w:r w:rsidRPr="000D24EF">
        <w:rPr>
          <w:rFonts w:cs="Arial"/>
        </w:rPr>
        <w:t>para redes coletoras. O assentamento será feito sobre berço de areia ou brita nivelada, com alinhamento, nivelamento e vedação das juntas com argamassa. A compactação do reaterro será em camadas, garantindo cobertura mínima conforme norma técnica. Os tubos deverão possuir resistência adequada e laudo de fábrica.</w:t>
      </w:r>
    </w:p>
    <w:p w14:paraId="6CF47270" w14:textId="77777777" w:rsidR="00CF648D" w:rsidRPr="000F183C" w:rsidRDefault="00CF648D" w:rsidP="00CF648D">
      <w:pPr>
        <w:pStyle w:val="Corpodetexto"/>
        <w:spacing w:line="360" w:lineRule="auto"/>
        <w:ind w:left="102" w:right="-1" w:firstLine="707"/>
        <w:rPr>
          <w:rFonts w:cs="Arial"/>
        </w:rPr>
      </w:pPr>
    </w:p>
    <w:p w14:paraId="78D72F4A" w14:textId="25F4880A" w:rsidR="00CF648D" w:rsidRDefault="00CF648D" w:rsidP="00CF648D">
      <w:pPr>
        <w:pStyle w:val="PargrafodaLista"/>
        <w:numPr>
          <w:ilvl w:val="1"/>
          <w:numId w:val="11"/>
        </w:numPr>
      </w:pPr>
      <w:r w:rsidRPr="000F183C">
        <w:t>T</w:t>
      </w:r>
      <w:r>
        <w:t>UBO DE PEAD 400 MM</w:t>
      </w:r>
    </w:p>
    <w:p w14:paraId="723E2CC8" w14:textId="77777777" w:rsidR="00CF648D" w:rsidRPr="0098263E" w:rsidRDefault="00CF648D" w:rsidP="00CF648D">
      <w:pPr>
        <w:pStyle w:val="PargrafodaLista"/>
        <w:ind w:left="810" w:firstLine="0"/>
      </w:pPr>
    </w:p>
    <w:p w14:paraId="5648DB15" w14:textId="5977243B" w:rsidR="00CF648D" w:rsidRPr="000D24EF" w:rsidRDefault="00CF648D" w:rsidP="00CF648D">
      <w:pPr>
        <w:pStyle w:val="Corpodetexto"/>
        <w:spacing w:line="360" w:lineRule="auto"/>
        <w:ind w:left="102" w:right="-1" w:firstLine="707"/>
        <w:rPr>
          <w:rFonts w:cs="Arial"/>
        </w:rPr>
      </w:pPr>
      <w:r w:rsidRPr="000F183C">
        <w:rPr>
          <w:rFonts w:cs="Arial"/>
        </w:rPr>
        <w:t xml:space="preserve"> </w:t>
      </w:r>
      <w:r w:rsidRPr="000D24EF">
        <w:rPr>
          <w:rFonts w:cs="Arial"/>
        </w:rPr>
        <w:t xml:space="preserve">O fornecimento e assentamento de tubos de </w:t>
      </w:r>
      <w:r>
        <w:rPr>
          <w:rFonts w:cs="Arial"/>
        </w:rPr>
        <w:t>PEAD com</w:t>
      </w:r>
      <w:r w:rsidRPr="000D24EF">
        <w:rPr>
          <w:rFonts w:cs="Arial"/>
        </w:rPr>
        <w:t xml:space="preserve"> diâmetro de </w:t>
      </w:r>
      <w:r>
        <w:rPr>
          <w:rFonts w:cs="Arial"/>
        </w:rPr>
        <w:t>4</w:t>
      </w:r>
      <w:r w:rsidRPr="000D24EF">
        <w:rPr>
          <w:rFonts w:cs="Arial"/>
        </w:rPr>
        <w:t>00 mm será realizado conforme projeto</w:t>
      </w:r>
      <w:r>
        <w:rPr>
          <w:rFonts w:cs="Arial"/>
        </w:rPr>
        <w:t xml:space="preserve">, </w:t>
      </w:r>
      <w:r w:rsidRPr="000D24EF">
        <w:rPr>
          <w:rFonts w:cs="Arial"/>
        </w:rPr>
        <w:t>para redes coletoras. O assentamento será feito sobre berço de areia ou brita nivelada, com alinhamento, nivelamento e vedação das juntas com argamassa. A compactação do reaterro será em camadas, garantindo cobertura mínima conforme norma técnica. Os tubos deverão possuir resistência adequada e laudo de fábrica.</w:t>
      </w:r>
    </w:p>
    <w:p w14:paraId="3FBA6654" w14:textId="77777777" w:rsidR="00CF648D" w:rsidRPr="00FB5802" w:rsidRDefault="00CF648D" w:rsidP="00FB5802">
      <w:pPr>
        <w:pStyle w:val="PargrafodaLista"/>
        <w:ind w:left="810" w:firstLine="0"/>
      </w:pPr>
    </w:p>
    <w:p w14:paraId="076F2484" w14:textId="639280E2" w:rsidR="00FB5802" w:rsidRDefault="00FB5802" w:rsidP="00FB5802">
      <w:pPr>
        <w:pStyle w:val="PargrafodaLista"/>
        <w:numPr>
          <w:ilvl w:val="1"/>
          <w:numId w:val="11"/>
        </w:numPr>
      </w:pPr>
      <w:r w:rsidRPr="00FB5802">
        <w:t>ESCORAMENTO DE VALA, TIPO BLINDAGEM, COM PROFUNDIDADE DE 1,5 A 3,0 M, LARGURA MENOR QUE 1,5 M - EXECUÇÃO, NÃO INCLUI MATERIAL. AF_08/2020</w:t>
      </w:r>
    </w:p>
    <w:p w14:paraId="41F67D6B" w14:textId="77777777" w:rsidR="00FB5802" w:rsidRPr="0098263E" w:rsidRDefault="00FB5802" w:rsidP="00FB5802">
      <w:pPr>
        <w:pStyle w:val="PargrafodaLista"/>
        <w:ind w:left="810" w:firstLine="0"/>
      </w:pPr>
    </w:p>
    <w:p w14:paraId="1579D068" w14:textId="4690E325" w:rsidR="00FB5802" w:rsidRPr="00E36790" w:rsidRDefault="00FB5802" w:rsidP="00FB5802">
      <w:pPr>
        <w:pStyle w:val="PargrafodaLista"/>
        <w:spacing w:line="360" w:lineRule="auto"/>
        <w:ind w:left="0" w:firstLine="426"/>
        <w:contextualSpacing/>
        <w:jc w:val="both"/>
      </w:pPr>
      <w:r w:rsidRPr="000F183C">
        <w:rPr>
          <w:rFonts w:cs="Arial"/>
        </w:rPr>
        <w:t xml:space="preserve"> </w:t>
      </w:r>
      <w:r w:rsidRPr="00E36790">
        <w:t>Será realizada uma avaliação do local para identificar as condições do solo, possíveis interferências e quaisquer outros elementos que possam afetar o escoramento da vala.</w:t>
      </w:r>
    </w:p>
    <w:p w14:paraId="7D3CEAA3" w14:textId="5E24208A" w:rsidR="00FB5802" w:rsidRPr="00E36790" w:rsidRDefault="00FB5802" w:rsidP="00FB5802">
      <w:pPr>
        <w:pStyle w:val="PargrafodaLista"/>
        <w:spacing w:line="360" w:lineRule="auto"/>
        <w:ind w:left="0" w:firstLine="426"/>
        <w:contextualSpacing/>
        <w:jc w:val="both"/>
      </w:pPr>
      <w:r w:rsidRPr="00E36790">
        <w:lastRenderedPageBreak/>
        <w:t xml:space="preserve">Com base na avaliação do local e nas dimensões da vala, será </w:t>
      </w:r>
      <w:r>
        <w:t>adotado o escoramento tipo blindagem.</w:t>
      </w:r>
    </w:p>
    <w:p w14:paraId="690ED27A" w14:textId="77777777" w:rsidR="00FB5802" w:rsidRPr="00E36790" w:rsidRDefault="00FB5802" w:rsidP="00FB5802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O escoramento será montado de acordo com as especificações do fabricante e as recomendações técnicas.</w:t>
      </w:r>
    </w:p>
    <w:p w14:paraId="31FB3CF8" w14:textId="77777777" w:rsidR="00FB5802" w:rsidRPr="00E36790" w:rsidRDefault="00FB5802" w:rsidP="00FB5802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Após a montagem do escoramento, será realizada uma verificação a fim de garantir que todos os elementos estejam corretamente instalados e ajustados.</w:t>
      </w:r>
    </w:p>
    <w:p w14:paraId="0E5ED1E2" w14:textId="77777777" w:rsidR="00FB5802" w:rsidRPr="00E36790" w:rsidRDefault="00FB5802" w:rsidP="00FB5802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Caso sejam identificadas quaisquer falhas ou problemas, serão feitos os ajustes necessários para garantir a segurança do escoramento.</w:t>
      </w:r>
    </w:p>
    <w:p w14:paraId="66A69222" w14:textId="77777777" w:rsidR="00FB5802" w:rsidRPr="00E36790" w:rsidRDefault="00FB5802" w:rsidP="00FB5802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Durante todo o período de escavação da vala, será feita a manutenção regular do escoramento, verificando sua integridade e eficiência.</w:t>
      </w:r>
    </w:p>
    <w:p w14:paraId="1F4103B0" w14:textId="77777777" w:rsidR="00FB5802" w:rsidRPr="00E36790" w:rsidRDefault="00FB5802" w:rsidP="00FB5802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Qualquer desgaste ou danos nos elementos do escoramento será corrigido para garantir a segurança dos trabalhadores e a estabilidade da vala.</w:t>
      </w:r>
    </w:p>
    <w:p w14:paraId="1C37288B" w14:textId="72DBDA3A" w:rsidR="00FB5802" w:rsidRPr="00E36790" w:rsidRDefault="00FB5802" w:rsidP="00FB5802">
      <w:pPr>
        <w:pStyle w:val="PargrafodaLista"/>
        <w:spacing w:line="360" w:lineRule="auto"/>
        <w:ind w:left="0" w:firstLine="426"/>
        <w:contextualSpacing/>
        <w:jc w:val="both"/>
      </w:pPr>
      <w:r w:rsidRPr="00E36790">
        <w:t xml:space="preserve">O escoramento de vala do tipo </w:t>
      </w:r>
      <w:r>
        <w:t>blindagem</w:t>
      </w:r>
      <w:r w:rsidRPr="00E36790">
        <w:t>, utilizado para valas com profundidade de 1,5 m 3,0 m e largura menor que 1,5 m, será executado de acordo com as especificações.</w:t>
      </w:r>
    </w:p>
    <w:p w14:paraId="0B1B196B" w14:textId="3D05C2A9" w:rsidR="00FB5802" w:rsidRDefault="00FB5802" w:rsidP="00FB5802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Serão cumpridas todas as medidas necessárias para garantir a segurança dos trabalhadores, a estabilidade das paredes da vala e o cumprimento das regulamentações cabíveis. O escoramento será montado por profissionais treinados, seguindo as orientações do fabricante e as boas práticas de engenharia.</w:t>
      </w:r>
    </w:p>
    <w:p w14:paraId="74FF793C" w14:textId="77777777" w:rsidR="000A68A3" w:rsidRPr="00E36790" w:rsidRDefault="000A68A3" w:rsidP="00FB5802">
      <w:pPr>
        <w:pStyle w:val="PargrafodaLista"/>
        <w:spacing w:line="360" w:lineRule="auto"/>
        <w:ind w:left="0" w:firstLine="426"/>
        <w:contextualSpacing/>
        <w:jc w:val="both"/>
      </w:pPr>
    </w:p>
    <w:p w14:paraId="041F8EB9" w14:textId="29AAC4D6" w:rsidR="00FB5802" w:rsidRPr="00A55FEB" w:rsidRDefault="00FB5802" w:rsidP="00A55FEB">
      <w:pPr>
        <w:pStyle w:val="PargrafodaLista"/>
        <w:ind w:left="810" w:firstLine="0"/>
      </w:pPr>
    </w:p>
    <w:p w14:paraId="17FF5532" w14:textId="16DCB165" w:rsidR="00FB5802" w:rsidRDefault="00A55FEB" w:rsidP="00A55FEB">
      <w:pPr>
        <w:pStyle w:val="PargrafodaLista"/>
        <w:numPr>
          <w:ilvl w:val="1"/>
          <w:numId w:val="11"/>
        </w:numPr>
      </w:pPr>
      <w:r w:rsidRPr="00A55FEB">
        <w:t>BOCA PARA BUEIRO SIMPLES TUBULAR D = 60 CM EM CONCRETO, ALAS COM ESCONSIDADE DE 30°, INCLUINDO FÔRMAS E MATERIAIS. AF_07/2021</w:t>
      </w:r>
    </w:p>
    <w:p w14:paraId="70B10FC0" w14:textId="77777777" w:rsidR="00A55FEB" w:rsidRPr="0098263E" w:rsidRDefault="00A55FEB" w:rsidP="00A55FEB">
      <w:pPr>
        <w:pStyle w:val="PargrafodaLista"/>
        <w:ind w:left="810" w:firstLine="0"/>
      </w:pPr>
    </w:p>
    <w:p w14:paraId="3439CC59" w14:textId="0E70AF02" w:rsidR="00FB5802" w:rsidRPr="00E36790" w:rsidRDefault="00FB5802" w:rsidP="00FB5802">
      <w:pPr>
        <w:pStyle w:val="PargrafodaLista"/>
        <w:spacing w:line="360" w:lineRule="auto"/>
        <w:ind w:left="0" w:firstLine="426"/>
        <w:contextualSpacing/>
        <w:jc w:val="both"/>
      </w:pPr>
      <w:r w:rsidRPr="000F183C">
        <w:rPr>
          <w:rFonts w:cs="Arial"/>
        </w:rPr>
        <w:t xml:space="preserve"> </w:t>
      </w:r>
      <w:r w:rsidRPr="00E36790">
        <w:t>A boca para bueiro será construída em concreto, um material resistente e resistente, adequado para suportar as cargas e condições de serviço exigidas.</w:t>
      </w:r>
    </w:p>
    <w:p w14:paraId="28613180" w14:textId="77777777" w:rsidR="00FB5802" w:rsidRPr="00E36790" w:rsidRDefault="00FB5802" w:rsidP="00FB5802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A boca para bueiro terá um diâmetro de 60 cm, proporcionando uma abertura adequada para o acesso ao bueiro.</w:t>
      </w:r>
    </w:p>
    <w:p w14:paraId="33B4B3B3" w14:textId="77777777" w:rsidR="00FB5802" w:rsidRPr="00E36790" w:rsidRDefault="00FB5802" w:rsidP="00FB5802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As alças serão incluídas na boca para bueiro, com uma esconsidade de 30° para facilitar o encaixe e garantir a estabilidade do bueiro.</w:t>
      </w:r>
    </w:p>
    <w:p w14:paraId="365E9658" w14:textId="77777777" w:rsidR="00FB5802" w:rsidRPr="00E36790" w:rsidRDefault="00FB5802" w:rsidP="00FB5802">
      <w:pPr>
        <w:pStyle w:val="PargrafodaLista"/>
        <w:spacing w:line="360" w:lineRule="auto"/>
        <w:ind w:left="0" w:firstLine="426"/>
        <w:contextualSpacing/>
        <w:jc w:val="both"/>
      </w:pPr>
      <w:r w:rsidRPr="00E36790">
        <w:t xml:space="preserve">Antes de iniciar a construção, será feita a preparação adequada do local, incluindo </w:t>
      </w:r>
      <w:r w:rsidRPr="00E36790">
        <w:lastRenderedPageBreak/>
        <w:t>a limpeza e nivelamento da área onde será instalada a boca para bueiro.</w:t>
      </w:r>
    </w:p>
    <w:p w14:paraId="65BA9046" w14:textId="77777777" w:rsidR="00FB5802" w:rsidRPr="00E36790" w:rsidRDefault="00FB5802" w:rsidP="00FB5802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Serão utilizadas formas de acordo com as dimensões da boca para bueiro, garantindo a forma correta da estrutura de concreto.</w:t>
      </w:r>
    </w:p>
    <w:p w14:paraId="413DB342" w14:textId="77777777" w:rsidR="00FB5802" w:rsidRPr="00E36790" w:rsidRDefault="00FB5802" w:rsidP="00FB5802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As formas serão instaladas de maneira firme e niveladas, garantindo a precisão das dimensões e a qualidade do acabamento.</w:t>
      </w:r>
    </w:p>
    <w:p w14:paraId="7712BF0B" w14:textId="77777777" w:rsidR="00FB5802" w:rsidRPr="00E36790" w:rsidRDefault="00FB5802" w:rsidP="00FB5802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Será realizada a concretagem da boca para bueiro, garantindo o preenchimento completo das formas com concreto de qualidade, respeitando as normas técnicas cumpridas.</w:t>
      </w:r>
    </w:p>
    <w:p w14:paraId="2538018F" w14:textId="77777777" w:rsidR="00FB5802" w:rsidRPr="00E36790" w:rsidRDefault="00FB5802" w:rsidP="00FB5802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Durante a concretagem, serão adotadas as práticas usuais para evitar a formação de vazios e garantir a compactação adequada do concreto.</w:t>
      </w:r>
    </w:p>
    <w:p w14:paraId="70A08876" w14:textId="77777777" w:rsidR="00FB5802" w:rsidRPr="00E36790" w:rsidRDefault="00FB5802" w:rsidP="00FB5802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Após a concretagem, será realizada a cura do concreto para garantir sua resistência e durabilidade.</w:t>
      </w:r>
    </w:p>
    <w:p w14:paraId="59A01BF0" w14:textId="77777777" w:rsidR="00FB5802" w:rsidRPr="00E36790" w:rsidRDefault="00FB5802" w:rsidP="00FB5802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Após o período de cura adequado, as formas serão removidas cuidadosamente, evitando danos à estrutura de concreto.</w:t>
      </w:r>
    </w:p>
    <w:p w14:paraId="353A2634" w14:textId="61E51F14" w:rsidR="00A55FEB" w:rsidRDefault="00FB5802" w:rsidP="00A55FEB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A construção da boca para bueiro simples tubular em concreto, com diâmetro de 60 cm e alças com esconsidade de 0°, incluindo formas e materiais, será executada de acordo com as especificações.</w:t>
      </w:r>
    </w:p>
    <w:p w14:paraId="736BBFF7" w14:textId="77777777" w:rsidR="00A55FEB" w:rsidRPr="00E36790" w:rsidRDefault="00A55FEB" w:rsidP="00A55FEB">
      <w:pPr>
        <w:pStyle w:val="PargrafodaLista"/>
        <w:spacing w:line="360" w:lineRule="auto"/>
        <w:ind w:left="0" w:firstLine="426"/>
        <w:contextualSpacing/>
        <w:jc w:val="both"/>
      </w:pPr>
    </w:p>
    <w:p w14:paraId="73427C3C" w14:textId="0704572A" w:rsidR="00A55FEB" w:rsidRDefault="00A55FEB" w:rsidP="00A55FEB">
      <w:pPr>
        <w:pStyle w:val="PargrafodaLista"/>
        <w:numPr>
          <w:ilvl w:val="1"/>
          <w:numId w:val="11"/>
        </w:numPr>
      </w:pPr>
      <w:r w:rsidRPr="00A55FEB">
        <w:t xml:space="preserve"> DISSIPADOR DE ENERGIA - DEB 180-263 - AREIA, BRITA E PEDRA DE MÃO COMERCIAIS</w:t>
      </w:r>
    </w:p>
    <w:p w14:paraId="58A50701" w14:textId="77777777" w:rsidR="00A55FEB" w:rsidRPr="0098263E" w:rsidRDefault="00A55FEB" w:rsidP="00A55FEB">
      <w:pPr>
        <w:pStyle w:val="PargrafodaLista"/>
        <w:ind w:left="810" w:firstLine="0"/>
      </w:pPr>
    </w:p>
    <w:p w14:paraId="713AA6EC" w14:textId="09B14C0B" w:rsidR="00A55FEB" w:rsidRPr="00E36790" w:rsidRDefault="00A55FEB" w:rsidP="00A55FEB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O dissipador de energia DEB</w:t>
      </w:r>
      <w:r>
        <w:t xml:space="preserve"> 180-263</w:t>
      </w:r>
      <w:r w:rsidRPr="00E36790">
        <w:t xml:space="preserve"> é um dispositivo utilizado em obras de drenagem para a dissipação da energia cinética da água em escoamento, com o objetivo de minimizar a proteção e proteger as estruturas adjacentes. </w:t>
      </w:r>
    </w:p>
    <w:p w14:paraId="7222A6EA" w14:textId="77777777" w:rsidR="00A55FEB" w:rsidRPr="00E36790" w:rsidRDefault="00A55FEB" w:rsidP="00A55FEB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A areia utilizada deve ser classificada como areia média, livre de impurezas orgânicas e contaminantes.</w:t>
      </w:r>
    </w:p>
    <w:p w14:paraId="366A5086" w14:textId="77777777" w:rsidR="00A55FEB" w:rsidRPr="00E36790" w:rsidRDefault="00A55FEB" w:rsidP="00A55FEB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A granulometria da areia deve atender à especificação estabelecida nas normas técnicas.</w:t>
      </w:r>
    </w:p>
    <w:p w14:paraId="27A005B7" w14:textId="77777777" w:rsidR="00A55FEB" w:rsidRPr="00E36790" w:rsidRDefault="00A55FEB" w:rsidP="00A55FEB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O tamanho máximo característico (TMC) da brita deve ser compatível com a aplicação e projeto específico.</w:t>
      </w:r>
    </w:p>
    <w:p w14:paraId="4107F993" w14:textId="77777777" w:rsidR="00A55FEB" w:rsidRPr="00E36790" w:rsidRDefault="00A55FEB" w:rsidP="00A55FEB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A pedra de mão comercial utilizada deve ser resistente</w:t>
      </w:r>
      <w:r>
        <w:t xml:space="preserve"> </w:t>
      </w:r>
      <w:r w:rsidRPr="00E36790">
        <w:t>e</w:t>
      </w:r>
      <w:r>
        <w:t xml:space="preserve"> </w:t>
      </w:r>
      <w:r w:rsidRPr="00E36790">
        <w:t xml:space="preserve">livre de defeitos que </w:t>
      </w:r>
      <w:r w:rsidRPr="00E36790">
        <w:lastRenderedPageBreak/>
        <w:t>comprometam sua integridade estrutural.</w:t>
      </w:r>
    </w:p>
    <w:p w14:paraId="69FE49CD" w14:textId="77777777" w:rsidR="00A55FEB" w:rsidRPr="00E36790" w:rsidRDefault="00A55FEB" w:rsidP="00A55FEB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O tamanho das pedras deve ser adequado para a formação da estrutura do dissipador de energia.</w:t>
      </w:r>
    </w:p>
    <w:p w14:paraId="5B622FA9" w14:textId="77777777" w:rsidR="00A55FEB" w:rsidRPr="00E36790" w:rsidRDefault="00A55FEB" w:rsidP="00A55FEB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A base do dissipador de energia deve ser previamente limpa e nivelada, removendo-se qualquer material solto, vegetação ou outros detritos.</w:t>
      </w:r>
    </w:p>
    <w:p w14:paraId="60CB5FB4" w14:textId="77777777" w:rsidR="00A55FEB" w:rsidRPr="00E36790" w:rsidRDefault="00A55FEB" w:rsidP="00A55FEB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A compactação da base deve ser realizada de acordo com as especificações do projeto.</w:t>
      </w:r>
    </w:p>
    <w:p w14:paraId="75235926" w14:textId="77777777" w:rsidR="00A55FEB" w:rsidRPr="00E36790" w:rsidRDefault="00A55FEB" w:rsidP="00A55FEB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Sobre a base preparada, deve-se colocar uma camada de areia com espessura mínima de X centímetros, garantindo uma superfície uniforme.</w:t>
      </w:r>
    </w:p>
    <w:p w14:paraId="6820020F" w14:textId="77777777" w:rsidR="00A55FEB" w:rsidRPr="00E36790" w:rsidRDefault="00A55FEB" w:rsidP="00A55FEB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As pedras de mão devem ser posicionadas na camada de areia, formando uma estrutura de dissipação de energia resistente e estável.</w:t>
      </w:r>
    </w:p>
    <w:p w14:paraId="2EFBF203" w14:textId="77777777" w:rsidR="00A55FEB" w:rsidRPr="00E36790" w:rsidRDefault="00A55FEB" w:rsidP="00A55FEB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O arranjo das pedras deve ser feito de acordo com o projeto e conforme orientações do responsável técnico.</w:t>
      </w:r>
    </w:p>
    <w:p w14:paraId="12801A89" w14:textId="77777777" w:rsidR="00A55FEB" w:rsidRPr="00E36790" w:rsidRDefault="00A55FEB" w:rsidP="00A55FEB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Após a instalação das pedras de mão, deve-se preencher os espaços vazios entre as pedras com brita, garantindo a estabilidade da estrutura.</w:t>
      </w:r>
    </w:p>
    <w:p w14:paraId="5786AB25" w14:textId="77777777" w:rsidR="00A55FEB" w:rsidRPr="00E36790" w:rsidRDefault="00A55FEB" w:rsidP="00A55FEB">
      <w:pPr>
        <w:pStyle w:val="PargrafodaLista"/>
        <w:spacing w:line="360" w:lineRule="auto"/>
        <w:ind w:left="0" w:firstLine="426"/>
        <w:contextualSpacing/>
        <w:jc w:val="both"/>
      </w:pPr>
      <w:r w:rsidRPr="00E36790">
        <w:t>A compactação da brita deve ser feita de forma adequada, evitando-se vazios e assegurando uma boa fixação das pedras.</w:t>
      </w:r>
    </w:p>
    <w:p w14:paraId="64609F2E" w14:textId="77777777" w:rsidR="00A55FEB" w:rsidRDefault="00A55FEB" w:rsidP="00A55FEB">
      <w:pPr>
        <w:pStyle w:val="PargrafodaLista"/>
        <w:spacing w:line="360" w:lineRule="auto"/>
        <w:ind w:left="0" w:firstLine="426"/>
        <w:contextualSpacing/>
        <w:jc w:val="both"/>
      </w:pPr>
      <w:r w:rsidRPr="00E36790">
        <w:t xml:space="preserve">O dissipador de energia DEB </w:t>
      </w:r>
      <w:r>
        <w:t>180-263</w:t>
      </w:r>
      <w:r w:rsidRPr="00E36790">
        <w:t>, construído com areia, brita e pedra de mão comercial, deve atender às técnicas especificadas neste memorial, bem como às normas e regulamentos vigentes. É recomendável a supervisão de um profissional especializado durante a execução da obra para garantir a aplicação correta dos materiais e o desempenho adequado do dissipador de energia.</w:t>
      </w:r>
    </w:p>
    <w:p w14:paraId="75F003E1" w14:textId="77777777" w:rsidR="00A55FEB" w:rsidRDefault="00A55FEB" w:rsidP="00A55FEB">
      <w:pPr>
        <w:pStyle w:val="PargrafodaLista"/>
        <w:ind w:left="810" w:firstLine="0"/>
      </w:pPr>
    </w:p>
    <w:p w14:paraId="083A0F41" w14:textId="1568809F" w:rsidR="00A55FEB" w:rsidRDefault="00A55FEB" w:rsidP="00A55FEB">
      <w:pPr>
        <w:pStyle w:val="PargrafodaLista"/>
        <w:numPr>
          <w:ilvl w:val="1"/>
          <w:numId w:val="11"/>
        </w:numPr>
      </w:pPr>
      <w:r w:rsidRPr="00A55FEB">
        <w:t>Boca de lobo simples - BLS 01 - areia e brita comerciais</w:t>
      </w:r>
    </w:p>
    <w:p w14:paraId="214551A7" w14:textId="77777777" w:rsidR="00A55FEB" w:rsidRPr="0098263E" w:rsidRDefault="00A55FEB" w:rsidP="00A55FEB">
      <w:pPr>
        <w:pStyle w:val="PargrafodaLista"/>
        <w:ind w:left="810" w:firstLine="0"/>
      </w:pPr>
    </w:p>
    <w:p w14:paraId="4B764CDF" w14:textId="701F0975" w:rsidR="00A55FEB" w:rsidRPr="00A55FEB" w:rsidRDefault="00A55FEB" w:rsidP="00A55FEB">
      <w:pPr>
        <w:pStyle w:val="Corpodetexto"/>
        <w:spacing w:line="360" w:lineRule="auto"/>
        <w:ind w:left="102" w:right="-1" w:firstLine="707"/>
        <w:rPr>
          <w:rFonts w:ascii="Arial MT" w:hAnsi="Arial MT"/>
        </w:rPr>
      </w:pPr>
      <w:r w:rsidRPr="00A55FEB">
        <w:rPr>
          <w:rFonts w:ascii="Arial MT" w:hAnsi="Arial MT"/>
        </w:rPr>
        <w:t>A Boca de Lobo Simples é um dispositivo de captação de águas pluviais, composta por estrutura em concreto armado. O modelo BLS 01 é projetado para suportar cargas de tráfego urbano, garantindo eficiência na drenagem e segurança para pedestres e veículos.</w:t>
      </w:r>
    </w:p>
    <w:p w14:paraId="146FEB1E" w14:textId="77777777" w:rsidR="00A55FEB" w:rsidRPr="00A55FEB" w:rsidRDefault="00A55FEB" w:rsidP="00A55FEB">
      <w:pPr>
        <w:pStyle w:val="Corpodetexto"/>
        <w:spacing w:line="360" w:lineRule="auto"/>
        <w:ind w:left="102" w:right="-1" w:firstLine="707"/>
        <w:rPr>
          <w:rFonts w:ascii="Arial MT" w:hAnsi="Arial MT"/>
        </w:rPr>
      </w:pPr>
      <w:r w:rsidRPr="00A55FEB">
        <w:rPr>
          <w:rFonts w:ascii="Arial MT" w:hAnsi="Arial MT"/>
        </w:rPr>
        <w:t>MATERIAIS E ESPECIFICAÇÕES TÉCNICAS</w:t>
      </w:r>
    </w:p>
    <w:p w14:paraId="249BAB27" w14:textId="46BF57E8" w:rsidR="00A55FEB" w:rsidRPr="00A55FEB" w:rsidRDefault="00A55FEB" w:rsidP="00A55FEB">
      <w:pPr>
        <w:pStyle w:val="Corpodetexto"/>
        <w:spacing w:line="360" w:lineRule="auto"/>
        <w:ind w:left="102" w:right="-1" w:firstLine="707"/>
        <w:rPr>
          <w:rFonts w:ascii="Arial MT" w:hAnsi="Arial MT"/>
        </w:rPr>
      </w:pPr>
      <w:r w:rsidRPr="00A55FEB">
        <w:rPr>
          <w:rFonts w:ascii="Arial MT" w:hAnsi="Arial MT"/>
        </w:rPr>
        <w:t>Estrutura: Concreto armado com resistência mínima de 25 MPa;</w:t>
      </w:r>
    </w:p>
    <w:p w14:paraId="738BDBA2" w14:textId="77777777" w:rsidR="00A55FEB" w:rsidRPr="00A55FEB" w:rsidRDefault="00A55FEB" w:rsidP="00A55FEB">
      <w:pPr>
        <w:pStyle w:val="Corpodetexto"/>
        <w:spacing w:line="360" w:lineRule="auto"/>
        <w:ind w:left="102" w:right="-1" w:firstLine="707"/>
        <w:rPr>
          <w:rFonts w:ascii="Arial MT" w:hAnsi="Arial MT"/>
        </w:rPr>
      </w:pPr>
      <w:r w:rsidRPr="00A55FEB">
        <w:rPr>
          <w:rFonts w:ascii="Arial MT" w:hAnsi="Arial MT"/>
        </w:rPr>
        <w:lastRenderedPageBreak/>
        <w:t>Dimensões: Conforme projeto executivo;</w:t>
      </w:r>
    </w:p>
    <w:p w14:paraId="5775D83A" w14:textId="77777777" w:rsidR="00A55FEB" w:rsidRPr="00A55FEB" w:rsidRDefault="00A55FEB" w:rsidP="00A55FEB">
      <w:pPr>
        <w:pStyle w:val="Corpodetexto"/>
        <w:spacing w:line="360" w:lineRule="auto"/>
        <w:ind w:left="102" w:right="-1" w:firstLine="707"/>
        <w:rPr>
          <w:rFonts w:ascii="Arial MT" w:hAnsi="Arial MT"/>
        </w:rPr>
      </w:pPr>
      <w:r w:rsidRPr="00A55FEB">
        <w:rPr>
          <w:rFonts w:ascii="Arial MT" w:hAnsi="Arial MT"/>
        </w:rPr>
        <w:t>Peso aproximado: Dependente da especificação do fabricante;</w:t>
      </w:r>
    </w:p>
    <w:p w14:paraId="5EF51C15" w14:textId="77777777" w:rsidR="00A55FEB" w:rsidRPr="00A55FEB" w:rsidRDefault="00A55FEB" w:rsidP="00A55FEB">
      <w:pPr>
        <w:pStyle w:val="Corpodetexto"/>
        <w:spacing w:line="360" w:lineRule="auto"/>
        <w:ind w:left="102" w:right="-1" w:firstLine="707"/>
        <w:rPr>
          <w:rFonts w:ascii="Arial MT" w:hAnsi="Arial MT"/>
        </w:rPr>
      </w:pPr>
      <w:r w:rsidRPr="00A55FEB">
        <w:rPr>
          <w:rFonts w:ascii="Arial MT" w:hAnsi="Arial MT"/>
        </w:rPr>
        <w:t>Acabamento: Superfície lisa, livre de fissuras e defeitos que comprometam a resistência e funcionalidade;</w:t>
      </w:r>
    </w:p>
    <w:p w14:paraId="7C434ADC" w14:textId="77777777" w:rsidR="00A55FEB" w:rsidRPr="00A55FEB" w:rsidRDefault="00A55FEB" w:rsidP="00A55FEB">
      <w:pPr>
        <w:pStyle w:val="Corpodetexto"/>
        <w:spacing w:line="360" w:lineRule="auto"/>
        <w:ind w:left="102" w:right="-1" w:firstLine="707"/>
        <w:rPr>
          <w:rFonts w:ascii="Arial MT" w:hAnsi="Arial MT"/>
        </w:rPr>
      </w:pPr>
      <w:r w:rsidRPr="00A55FEB">
        <w:rPr>
          <w:rFonts w:ascii="Arial MT" w:hAnsi="Arial MT"/>
        </w:rPr>
        <w:t>Instalação: Apoio sobre base nivelada e compactada.</w:t>
      </w:r>
    </w:p>
    <w:p w14:paraId="3C9BD614" w14:textId="77777777" w:rsidR="00A55FEB" w:rsidRPr="00A55FEB" w:rsidRDefault="00A55FEB" w:rsidP="00A55FEB">
      <w:pPr>
        <w:pStyle w:val="Corpodetexto"/>
        <w:spacing w:line="360" w:lineRule="auto"/>
        <w:ind w:left="102" w:right="-1" w:firstLine="707"/>
        <w:rPr>
          <w:rFonts w:ascii="Arial MT" w:hAnsi="Arial MT"/>
        </w:rPr>
      </w:pPr>
      <w:r w:rsidRPr="00A55FEB">
        <w:rPr>
          <w:rFonts w:ascii="Arial MT" w:hAnsi="Arial MT"/>
        </w:rPr>
        <w:t>MATERIAIS UTILIZADOS NA INSTALAÇÃO</w:t>
      </w:r>
    </w:p>
    <w:p w14:paraId="4170965B" w14:textId="77777777" w:rsidR="00A55FEB" w:rsidRPr="00A55FEB" w:rsidRDefault="00A55FEB" w:rsidP="00A55FEB">
      <w:pPr>
        <w:pStyle w:val="Corpodetexto"/>
        <w:spacing w:line="360" w:lineRule="auto"/>
        <w:ind w:left="102" w:right="-1" w:firstLine="707"/>
        <w:rPr>
          <w:rFonts w:ascii="Arial MT" w:hAnsi="Arial MT"/>
        </w:rPr>
      </w:pPr>
      <w:r w:rsidRPr="00A55FEB">
        <w:rPr>
          <w:rFonts w:ascii="Arial MT" w:hAnsi="Arial MT"/>
        </w:rPr>
        <w:t>Areia e brita comerciais para assentamento e regularização da base;</w:t>
      </w:r>
    </w:p>
    <w:p w14:paraId="1744F9C7" w14:textId="77777777" w:rsidR="00A55FEB" w:rsidRPr="00A55FEB" w:rsidRDefault="00A55FEB" w:rsidP="00A55FEB">
      <w:pPr>
        <w:pStyle w:val="Corpodetexto"/>
        <w:spacing w:line="360" w:lineRule="auto"/>
        <w:ind w:left="102" w:right="-1" w:firstLine="707"/>
        <w:rPr>
          <w:rFonts w:ascii="Arial MT" w:hAnsi="Arial MT"/>
        </w:rPr>
      </w:pPr>
      <w:r w:rsidRPr="00A55FEB">
        <w:rPr>
          <w:rFonts w:ascii="Arial MT" w:hAnsi="Arial MT"/>
        </w:rPr>
        <w:t>Concreto de lastro para suporte da estrutura;</w:t>
      </w:r>
    </w:p>
    <w:p w14:paraId="4C2EFD2A" w14:textId="77777777" w:rsidR="00A55FEB" w:rsidRPr="00A55FEB" w:rsidRDefault="00A55FEB" w:rsidP="00A55FEB">
      <w:pPr>
        <w:pStyle w:val="Corpodetexto"/>
        <w:spacing w:line="360" w:lineRule="auto"/>
        <w:ind w:left="102" w:right="-1" w:firstLine="707"/>
        <w:rPr>
          <w:rFonts w:ascii="Arial MT" w:hAnsi="Arial MT"/>
        </w:rPr>
      </w:pPr>
      <w:r w:rsidRPr="00A55FEB">
        <w:rPr>
          <w:rFonts w:ascii="Arial MT" w:hAnsi="Arial MT"/>
        </w:rPr>
        <w:t>Argamassa de assentamento para fixação.</w:t>
      </w:r>
    </w:p>
    <w:p w14:paraId="41B3251A" w14:textId="77777777" w:rsidR="00A55FEB" w:rsidRPr="00A55FEB" w:rsidRDefault="00A55FEB" w:rsidP="00A55FEB">
      <w:pPr>
        <w:pStyle w:val="Corpodetexto"/>
        <w:spacing w:line="360" w:lineRule="auto"/>
        <w:ind w:left="102" w:right="-1" w:firstLine="707"/>
        <w:rPr>
          <w:rFonts w:ascii="Arial MT" w:hAnsi="Arial MT"/>
        </w:rPr>
      </w:pPr>
      <w:r w:rsidRPr="00A55FEB">
        <w:rPr>
          <w:rFonts w:ascii="Arial MT" w:hAnsi="Arial MT"/>
        </w:rPr>
        <w:t>MÉTODO EXECUTIVO</w:t>
      </w:r>
    </w:p>
    <w:p w14:paraId="10A31F0E" w14:textId="77777777" w:rsidR="00A55FEB" w:rsidRPr="00A55FEB" w:rsidRDefault="00A55FEB" w:rsidP="00A55FEB">
      <w:pPr>
        <w:pStyle w:val="Corpodetexto"/>
        <w:spacing w:line="360" w:lineRule="auto"/>
        <w:ind w:left="102" w:right="-1" w:firstLine="707"/>
        <w:rPr>
          <w:rFonts w:ascii="Arial MT" w:hAnsi="Arial MT"/>
        </w:rPr>
      </w:pPr>
      <w:r w:rsidRPr="00A55FEB">
        <w:rPr>
          <w:rFonts w:ascii="Arial MT" w:hAnsi="Arial MT"/>
        </w:rPr>
        <w:t>Escavação e regularização da área de instalação;</w:t>
      </w:r>
    </w:p>
    <w:p w14:paraId="5CEB0FEF" w14:textId="77777777" w:rsidR="00A55FEB" w:rsidRPr="00A55FEB" w:rsidRDefault="00A55FEB" w:rsidP="00A55FEB">
      <w:pPr>
        <w:pStyle w:val="Corpodetexto"/>
        <w:spacing w:line="360" w:lineRule="auto"/>
        <w:ind w:left="102" w:right="-1" w:firstLine="707"/>
        <w:rPr>
          <w:rFonts w:ascii="Arial MT" w:hAnsi="Arial MT"/>
        </w:rPr>
      </w:pPr>
      <w:r w:rsidRPr="00A55FEB">
        <w:rPr>
          <w:rFonts w:ascii="Arial MT" w:hAnsi="Arial MT"/>
        </w:rPr>
        <w:t>Compactação da base com brita e areia comerciais;</w:t>
      </w:r>
    </w:p>
    <w:p w14:paraId="40CF3857" w14:textId="77777777" w:rsidR="00A55FEB" w:rsidRPr="00A55FEB" w:rsidRDefault="00A55FEB" w:rsidP="00A55FEB">
      <w:pPr>
        <w:pStyle w:val="Corpodetexto"/>
        <w:spacing w:line="360" w:lineRule="auto"/>
        <w:ind w:left="102" w:right="-1" w:firstLine="707"/>
        <w:rPr>
          <w:rFonts w:ascii="Arial MT" w:hAnsi="Arial MT"/>
        </w:rPr>
      </w:pPr>
      <w:r w:rsidRPr="00A55FEB">
        <w:rPr>
          <w:rFonts w:ascii="Arial MT" w:hAnsi="Arial MT"/>
        </w:rPr>
        <w:t>Execução do lastro de concreto para suporte;</w:t>
      </w:r>
    </w:p>
    <w:p w14:paraId="68B12663" w14:textId="77777777" w:rsidR="00A55FEB" w:rsidRPr="00A55FEB" w:rsidRDefault="00A55FEB" w:rsidP="00A55FEB">
      <w:pPr>
        <w:pStyle w:val="Corpodetexto"/>
        <w:spacing w:line="360" w:lineRule="auto"/>
        <w:ind w:left="102" w:right="-1" w:firstLine="707"/>
        <w:rPr>
          <w:rFonts w:ascii="Arial MT" w:hAnsi="Arial MT"/>
        </w:rPr>
      </w:pPr>
      <w:r w:rsidRPr="00A55FEB">
        <w:rPr>
          <w:rFonts w:ascii="Arial MT" w:hAnsi="Arial MT"/>
        </w:rPr>
        <w:t>Posicionamento da Boca de Lobo e assentamento com argamassa;</w:t>
      </w:r>
    </w:p>
    <w:p w14:paraId="6AA3281A" w14:textId="77777777" w:rsidR="00A55FEB" w:rsidRPr="00A55FEB" w:rsidRDefault="00A55FEB" w:rsidP="00A55FEB">
      <w:pPr>
        <w:pStyle w:val="Corpodetexto"/>
        <w:spacing w:line="360" w:lineRule="auto"/>
        <w:ind w:left="102" w:right="-1" w:firstLine="707"/>
        <w:rPr>
          <w:rFonts w:ascii="Arial MT" w:hAnsi="Arial MT"/>
        </w:rPr>
      </w:pPr>
      <w:r w:rsidRPr="00A55FEB">
        <w:rPr>
          <w:rFonts w:ascii="Arial MT" w:hAnsi="Arial MT"/>
        </w:rPr>
        <w:t>Limpeza e liberação para uso.</w:t>
      </w:r>
    </w:p>
    <w:p w14:paraId="10466BDA" w14:textId="77777777" w:rsidR="00A55FEB" w:rsidRPr="00A55FEB" w:rsidRDefault="00A55FEB" w:rsidP="00A55FEB">
      <w:pPr>
        <w:pStyle w:val="Corpodetexto"/>
        <w:spacing w:line="360" w:lineRule="auto"/>
        <w:ind w:left="102" w:right="-1" w:firstLine="707"/>
        <w:rPr>
          <w:rFonts w:ascii="Arial MT" w:hAnsi="Arial MT"/>
        </w:rPr>
      </w:pPr>
      <w:r w:rsidRPr="00A55FEB">
        <w:rPr>
          <w:rFonts w:ascii="Arial MT" w:hAnsi="Arial MT"/>
        </w:rPr>
        <w:t>A instalação deve seguir rigorosamente as normas técnicas vigentes para drenagem urbana, garantindo a eficiência do sistema e a durabilidade da estrutura. O acompanhamento técnico é essencial para assegurar a correta execução dos serviços.</w:t>
      </w:r>
    </w:p>
    <w:p w14:paraId="3845D45F" w14:textId="4411B9E7" w:rsidR="00A816B9" w:rsidRDefault="00A816B9" w:rsidP="00A55FEB">
      <w:pPr>
        <w:spacing w:line="360" w:lineRule="auto"/>
        <w:contextualSpacing/>
        <w:jc w:val="both"/>
      </w:pPr>
    </w:p>
    <w:p w14:paraId="5D1C6AB3" w14:textId="77777777" w:rsidR="00493BD4" w:rsidRDefault="00493BD4" w:rsidP="00013AFF">
      <w:pPr>
        <w:pStyle w:val="PargrafodaLista"/>
        <w:tabs>
          <w:tab w:val="left" w:pos="851"/>
        </w:tabs>
        <w:spacing w:before="117" w:line="360" w:lineRule="auto"/>
        <w:ind w:left="850"/>
      </w:pPr>
    </w:p>
    <w:p w14:paraId="2A2DF99E" w14:textId="2568B7F1" w:rsidR="0015028E" w:rsidRPr="000F5BE2" w:rsidRDefault="0015028E" w:rsidP="0015028E">
      <w:pPr>
        <w:spacing w:after="0" w:line="360" w:lineRule="auto"/>
        <w:jc w:val="right"/>
        <w:rPr>
          <w:rFonts w:ascii="Arial" w:hAnsi="Arial" w:cs="Arial"/>
        </w:rPr>
      </w:pPr>
      <w:r w:rsidRPr="00CC6C4C">
        <w:rPr>
          <w:rFonts w:ascii="Arial" w:hAnsi="Arial" w:cs="Arial"/>
          <w:b/>
          <w:bCs/>
        </w:rPr>
        <w:t>São Felipe/BA</w:t>
      </w:r>
      <w:r w:rsidRPr="000F5BE2">
        <w:rPr>
          <w:rFonts w:ascii="Arial" w:hAnsi="Arial" w:cs="Arial"/>
        </w:rPr>
        <w:t xml:space="preserve">, </w:t>
      </w:r>
      <w:r w:rsidR="00493BD4">
        <w:rPr>
          <w:rFonts w:ascii="Arial" w:hAnsi="Arial" w:cs="Arial"/>
        </w:rPr>
        <w:t>1</w:t>
      </w:r>
      <w:r w:rsidR="000A68A3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de </w:t>
      </w:r>
      <w:r w:rsidR="000A68A3">
        <w:rPr>
          <w:rFonts w:ascii="Arial" w:hAnsi="Arial" w:cs="Arial"/>
        </w:rPr>
        <w:t xml:space="preserve">Janeiro </w:t>
      </w:r>
      <w:r>
        <w:rPr>
          <w:rFonts w:ascii="Arial" w:hAnsi="Arial" w:cs="Arial"/>
        </w:rPr>
        <w:t>de 202</w:t>
      </w:r>
      <w:r w:rsidR="000A68A3">
        <w:rPr>
          <w:rFonts w:ascii="Arial" w:hAnsi="Arial" w:cs="Arial"/>
        </w:rPr>
        <w:t>6</w:t>
      </w:r>
    </w:p>
    <w:p w14:paraId="41566358" w14:textId="77777777" w:rsidR="0015028E" w:rsidRPr="001113D6" w:rsidRDefault="0015028E" w:rsidP="00013AFF">
      <w:pPr>
        <w:pStyle w:val="PargrafodaLista"/>
        <w:tabs>
          <w:tab w:val="left" w:pos="851"/>
        </w:tabs>
        <w:spacing w:before="117" w:line="360" w:lineRule="auto"/>
        <w:ind w:left="850"/>
      </w:pPr>
    </w:p>
    <w:p w14:paraId="086E2F70" w14:textId="77777777" w:rsidR="00013AFF" w:rsidRDefault="00013AFF" w:rsidP="00441686">
      <w:pPr>
        <w:pStyle w:val="Corpodetexto"/>
        <w:spacing w:before="1" w:line="360" w:lineRule="auto"/>
        <w:ind w:left="102" w:right="471" w:firstLine="707"/>
        <w:rPr>
          <w:rFonts w:cs="Arial"/>
        </w:rPr>
      </w:pPr>
    </w:p>
    <w:p w14:paraId="23D706E4" w14:textId="77777777" w:rsidR="00150DFA" w:rsidRDefault="00150DFA" w:rsidP="00150DFA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14:paraId="0B302CE7" w14:textId="77777777" w:rsidR="00150DFA" w:rsidRDefault="00150DFA" w:rsidP="00150DFA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14:paraId="523745C0" w14:textId="77777777" w:rsidR="00150DFA" w:rsidRPr="004D76C5" w:rsidRDefault="00150DFA" w:rsidP="00150DFA">
      <w:pPr>
        <w:spacing w:after="0" w:line="360" w:lineRule="auto"/>
        <w:jc w:val="center"/>
        <w:rPr>
          <w:rFonts w:ascii="Arial" w:eastAsia="Times New Roman" w:hAnsi="Arial" w:cs="Arial"/>
          <w:color w:val="000000"/>
          <w:lang w:eastAsia="pt-BR"/>
        </w:rPr>
      </w:pPr>
    </w:p>
    <w:p w14:paraId="2D7BBA8E" w14:textId="77777777" w:rsidR="00150DFA" w:rsidRPr="004D76C5" w:rsidRDefault="00150DFA" w:rsidP="00150DFA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Gabriel Pinto da Silva Dias</w:t>
      </w:r>
    </w:p>
    <w:p w14:paraId="7EB0B153" w14:textId="77777777" w:rsidR="00150DFA" w:rsidRPr="004D76C5" w:rsidRDefault="00150DFA" w:rsidP="00150DF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pt-BR"/>
        </w:rPr>
      </w:pPr>
      <w:r w:rsidRPr="004D76C5">
        <w:rPr>
          <w:rFonts w:ascii="Arial" w:eastAsia="Times New Roman" w:hAnsi="Arial" w:cs="Arial"/>
          <w:color w:val="000000"/>
          <w:lang w:eastAsia="pt-BR"/>
        </w:rPr>
        <w:t>Engenheir</w:t>
      </w:r>
      <w:r>
        <w:rPr>
          <w:rFonts w:ascii="Arial" w:eastAsia="Times New Roman" w:hAnsi="Arial" w:cs="Arial"/>
          <w:color w:val="000000"/>
          <w:lang w:eastAsia="pt-BR"/>
        </w:rPr>
        <w:t>o</w:t>
      </w:r>
      <w:r w:rsidRPr="004D76C5">
        <w:rPr>
          <w:rFonts w:ascii="Arial" w:eastAsia="Times New Roman" w:hAnsi="Arial" w:cs="Arial"/>
          <w:color w:val="000000"/>
          <w:lang w:eastAsia="pt-BR"/>
        </w:rPr>
        <w:t xml:space="preserve"> Civil</w:t>
      </w:r>
    </w:p>
    <w:p w14:paraId="5B8FB1E4" w14:textId="77777777" w:rsidR="00150DFA" w:rsidRPr="004D76C5" w:rsidRDefault="00150DFA" w:rsidP="00150DFA">
      <w:pPr>
        <w:spacing w:after="0" w:line="240" w:lineRule="auto"/>
        <w:jc w:val="center"/>
        <w:rPr>
          <w:rFonts w:ascii="Arial" w:eastAsia="Arial MT" w:hAnsi="Arial" w:cs="Arial"/>
          <w:lang w:val="pt-PT"/>
        </w:rPr>
      </w:pPr>
      <w:r w:rsidRPr="004D76C5">
        <w:rPr>
          <w:rFonts w:ascii="Arial" w:eastAsia="Times New Roman" w:hAnsi="Arial" w:cs="Arial"/>
          <w:color w:val="000000"/>
          <w:lang w:eastAsia="pt-BR"/>
        </w:rPr>
        <w:t xml:space="preserve">CREA/BA </w:t>
      </w:r>
      <w:r w:rsidRPr="00FF5788">
        <w:rPr>
          <w:rFonts w:ascii="Arial" w:eastAsia="Times New Roman" w:hAnsi="Arial" w:cs="Arial"/>
          <w:color w:val="000000"/>
          <w:lang w:eastAsia="pt-BR"/>
        </w:rPr>
        <w:t>052212361-9</w:t>
      </w:r>
    </w:p>
    <w:p w14:paraId="13812994" w14:textId="3A8D1077" w:rsidR="00112019" w:rsidRPr="000F5BE2" w:rsidRDefault="00112019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</w:rPr>
      </w:pPr>
    </w:p>
    <w:sectPr w:rsidR="00112019" w:rsidRPr="000F5BE2" w:rsidSect="001804A1">
      <w:headerReference w:type="default" r:id="rId9"/>
      <w:footerReference w:type="default" r:id="rId10"/>
      <w:pgSz w:w="11906" w:h="16838"/>
      <w:pgMar w:top="2410" w:right="1701" w:bottom="283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E7622" w14:textId="77777777" w:rsidR="009D11D1" w:rsidRDefault="009D11D1" w:rsidP="002A53F0">
      <w:pPr>
        <w:spacing w:after="0" w:line="240" w:lineRule="auto"/>
      </w:pPr>
      <w:r>
        <w:separator/>
      </w:r>
    </w:p>
  </w:endnote>
  <w:endnote w:type="continuationSeparator" w:id="0">
    <w:p w14:paraId="237DFBB1" w14:textId="77777777" w:rsidR="009D11D1" w:rsidRDefault="009D11D1" w:rsidP="002A5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1299E" w14:textId="77777777" w:rsidR="005B02F6" w:rsidRDefault="005B02F6">
    <w:pPr>
      <w:pStyle w:val="Rodap"/>
    </w:pPr>
    <w:r>
      <w:rPr>
        <w:noProof/>
        <w:lang w:eastAsia="pt-BR"/>
      </w:rPr>
      <w:drawing>
        <wp:anchor distT="0" distB="0" distL="114300" distR="114300" simplePos="0" relativeHeight="251658752" behindDoc="1" locked="0" layoutInCell="1" allowOverlap="1" wp14:anchorId="138129A1" wp14:editId="138129A2">
          <wp:simplePos x="0" y="0"/>
          <wp:positionH relativeFrom="page">
            <wp:align>left</wp:align>
          </wp:positionH>
          <wp:positionV relativeFrom="paragraph">
            <wp:posOffset>-1064895</wp:posOffset>
          </wp:positionV>
          <wp:extent cx="7570494" cy="1676400"/>
          <wp:effectExtent l="0" t="0" r="0" b="0"/>
          <wp:wrapNone/>
          <wp:docPr id="21" name="Imagem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0494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30CE4" w14:textId="77777777" w:rsidR="009D11D1" w:rsidRDefault="009D11D1" w:rsidP="002A53F0">
      <w:pPr>
        <w:spacing w:after="0" w:line="240" w:lineRule="auto"/>
      </w:pPr>
      <w:r>
        <w:separator/>
      </w:r>
    </w:p>
  </w:footnote>
  <w:footnote w:type="continuationSeparator" w:id="0">
    <w:p w14:paraId="2C87D250" w14:textId="77777777" w:rsidR="009D11D1" w:rsidRDefault="009D11D1" w:rsidP="002A5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1299D" w14:textId="77777777" w:rsidR="005B02F6" w:rsidRDefault="005B02F6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6704" behindDoc="1" locked="0" layoutInCell="1" allowOverlap="1" wp14:anchorId="1381299F" wp14:editId="138129A0">
          <wp:simplePos x="0" y="0"/>
          <wp:positionH relativeFrom="page">
            <wp:align>left</wp:align>
          </wp:positionH>
          <wp:positionV relativeFrom="paragraph">
            <wp:posOffset>-440055</wp:posOffset>
          </wp:positionV>
          <wp:extent cx="7562544" cy="7075212"/>
          <wp:effectExtent l="0" t="0" r="0" b="0"/>
          <wp:wrapNone/>
          <wp:docPr id="20" name="Imagem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544" cy="70752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0775E"/>
    <w:multiLevelType w:val="multilevel"/>
    <w:tmpl w:val="2FF89080"/>
    <w:lvl w:ilvl="0">
      <w:start w:val="4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462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92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2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5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205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215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256" w:hanging="1440"/>
      </w:pPr>
      <w:rPr>
        <w:rFonts w:cs="Arial" w:hint="default"/>
      </w:rPr>
    </w:lvl>
  </w:abstractNum>
  <w:abstractNum w:abstractNumId="1" w15:restartNumberingAfterBreak="0">
    <w:nsid w:val="144F5E71"/>
    <w:multiLevelType w:val="multilevel"/>
    <w:tmpl w:val="D2C691AA"/>
    <w:lvl w:ilvl="0">
      <w:start w:val="1"/>
      <w:numFmt w:val="decimal"/>
      <w:lvlText w:val="%1."/>
      <w:lvlJc w:val="left"/>
      <w:pPr>
        <w:ind w:left="459" w:hanging="35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0" w:hanging="70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880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975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71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67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63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59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4" w:hanging="708"/>
      </w:pPr>
      <w:rPr>
        <w:rFonts w:hint="default"/>
        <w:lang w:val="pt-PT" w:eastAsia="en-US" w:bidi="ar-SA"/>
      </w:rPr>
    </w:lvl>
  </w:abstractNum>
  <w:abstractNum w:abstractNumId="2" w15:restartNumberingAfterBreak="0">
    <w:nsid w:val="19157F3A"/>
    <w:multiLevelType w:val="multilevel"/>
    <w:tmpl w:val="3BB0444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16" w:hanging="1800"/>
      </w:pPr>
      <w:rPr>
        <w:rFonts w:hint="default"/>
      </w:rPr>
    </w:lvl>
  </w:abstractNum>
  <w:abstractNum w:abstractNumId="3" w15:restartNumberingAfterBreak="0">
    <w:nsid w:val="2AD605DF"/>
    <w:multiLevelType w:val="hybridMultilevel"/>
    <w:tmpl w:val="D9B6ADB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13782"/>
    <w:multiLevelType w:val="multilevel"/>
    <w:tmpl w:val="54C8F13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56" w:hanging="1440"/>
      </w:pPr>
      <w:rPr>
        <w:rFonts w:hint="default"/>
      </w:rPr>
    </w:lvl>
  </w:abstractNum>
  <w:abstractNum w:abstractNumId="5" w15:restartNumberingAfterBreak="0">
    <w:nsid w:val="329409F8"/>
    <w:multiLevelType w:val="multilevel"/>
    <w:tmpl w:val="0A0E109A"/>
    <w:lvl w:ilvl="0">
      <w:start w:val="1"/>
      <w:numFmt w:val="decimal"/>
      <w:lvlText w:val="%1."/>
      <w:lvlJc w:val="left"/>
      <w:pPr>
        <w:ind w:left="459" w:hanging="35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0" w:hanging="70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880" w:hanging="708"/>
      </w:pPr>
      <w:rPr>
        <w:lang w:val="pt-PT" w:eastAsia="en-US" w:bidi="ar-SA"/>
      </w:rPr>
    </w:lvl>
    <w:lvl w:ilvl="3">
      <w:start w:val="1"/>
      <w:numFmt w:val="decimal"/>
      <w:lvlText w:val="%4."/>
      <w:lvlJc w:val="left"/>
      <w:pPr>
        <w:ind w:left="1975" w:hanging="708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3071" w:hanging="708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4167" w:hanging="708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263" w:hanging="708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359" w:hanging="708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454" w:hanging="708"/>
      </w:pPr>
      <w:rPr>
        <w:lang w:val="pt-PT" w:eastAsia="en-US" w:bidi="ar-SA"/>
      </w:rPr>
    </w:lvl>
  </w:abstractNum>
  <w:abstractNum w:abstractNumId="6" w15:restartNumberingAfterBreak="0">
    <w:nsid w:val="41367432"/>
    <w:multiLevelType w:val="hybridMultilevel"/>
    <w:tmpl w:val="B75849F8"/>
    <w:lvl w:ilvl="0" w:tplc="2B12CE3E">
      <w:start w:val="1"/>
      <w:numFmt w:val="decimal"/>
      <w:lvlText w:val="%1."/>
      <w:lvlJc w:val="left"/>
      <w:pPr>
        <w:ind w:left="720" w:hanging="360"/>
      </w:pPr>
      <w:rPr>
        <w:rFonts w:eastAsia="Times New Roman"/>
        <w:sz w:val="24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E30DB7"/>
    <w:multiLevelType w:val="multilevel"/>
    <w:tmpl w:val="EB36307C"/>
    <w:lvl w:ilvl="0">
      <w:start w:val="1"/>
      <w:numFmt w:val="decimal"/>
      <w:pStyle w:val="Ttulo1"/>
      <w:lvlText w:val="%1."/>
      <w:lvlJc w:val="left"/>
      <w:pPr>
        <w:ind w:left="8438" w:hanging="35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0" w:hanging="70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880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975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71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67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63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59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4" w:hanging="708"/>
      </w:pPr>
      <w:rPr>
        <w:rFonts w:hint="default"/>
        <w:lang w:val="pt-PT" w:eastAsia="en-US" w:bidi="ar-SA"/>
      </w:rPr>
    </w:lvl>
  </w:abstractNum>
  <w:num w:numId="1" w16cid:durableId="331957177">
    <w:abstractNumId w:val="1"/>
  </w:num>
  <w:num w:numId="2" w16cid:durableId="1561672472">
    <w:abstractNumId w:val="7"/>
  </w:num>
  <w:num w:numId="3" w16cid:durableId="437339696">
    <w:abstractNumId w:val="5"/>
  </w:num>
  <w:num w:numId="4" w16cid:durableId="673461794">
    <w:abstractNumId w:val="3"/>
  </w:num>
  <w:num w:numId="5" w16cid:durableId="5206265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71239378">
    <w:abstractNumId w:val="2"/>
  </w:num>
  <w:num w:numId="7" w16cid:durableId="186335498">
    <w:abstractNumId w:val="0"/>
  </w:num>
  <w:num w:numId="8" w16cid:durableId="152527476">
    <w:abstractNumId w:val="6"/>
  </w:num>
  <w:num w:numId="9" w16cid:durableId="1261908212">
    <w:abstractNumId w:val="4"/>
  </w:num>
  <w:num w:numId="10" w16cid:durableId="700129205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2034917197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3F0"/>
    <w:rsid w:val="00013AFF"/>
    <w:rsid w:val="000174EE"/>
    <w:rsid w:val="000216F8"/>
    <w:rsid w:val="000268EA"/>
    <w:rsid w:val="00030F1A"/>
    <w:rsid w:val="0003478B"/>
    <w:rsid w:val="0003600F"/>
    <w:rsid w:val="00052A2D"/>
    <w:rsid w:val="000572BE"/>
    <w:rsid w:val="00061280"/>
    <w:rsid w:val="00062960"/>
    <w:rsid w:val="00087E85"/>
    <w:rsid w:val="000A68A3"/>
    <w:rsid w:val="000A713E"/>
    <w:rsid w:val="000B4C76"/>
    <w:rsid w:val="000C4C31"/>
    <w:rsid w:val="000C7EC4"/>
    <w:rsid w:val="000D5022"/>
    <w:rsid w:val="000F12E4"/>
    <w:rsid w:val="000F183C"/>
    <w:rsid w:val="000F2274"/>
    <w:rsid w:val="000F35E0"/>
    <w:rsid w:val="000F3AEF"/>
    <w:rsid w:val="000F5BE2"/>
    <w:rsid w:val="000F6141"/>
    <w:rsid w:val="00106CEB"/>
    <w:rsid w:val="00112019"/>
    <w:rsid w:val="001141F1"/>
    <w:rsid w:val="001148D8"/>
    <w:rsid w:val="00122D57"/>
    <w:rsid w:val="001320E2"/>
    <w:rsid w:val="00133CBA"/>
    <w:rsid w:val="0013609C"/>
    <w:rsid w:val="00144DC7"/>
    <w:rsid w:val="0014667C"/>
    <w:rsid w:val="00146E2A"/>
    <w:rsid w:val="0015028E"/>
    <w:rsid w:val="00150DFA"/>
    <w:rsid w:val="00153FAB"/>
    <w:rsid w:val="00154946"/>
    <w:rsid w:val="00155191"/>
    <w:rsid w:val="001637FC"/>
    <w:rsid w:val="0017710A"/>
    <w:rsid w:val="001804A1"/>
    <w:rsid w:val="0018323A"/>
    <w:rsid w:val="001842B2"/>
    <w:rsid w:val="001932CA"/>
    <w:rsid w:val="001953D7"/>
    <w:rsid w:val="001A4C41"/>
    <w:rsid w:val="001A5F51"/>
    <w:rsid w:val="001C6188"/>
    <w:rsid w:val="001C7224"/>
    <w:rsid w:val="001D4826"/>
    <w:rsid w:val="001D6422"/>
    <w:rsid w:val="001E0020"/>
    <w:rsid w:val="001E6ACD"/>
    <w:rsid w:val="001F565F"/>
    <w:rsid w:val="001F74F6"/>
    <w:rsid w:val="002112F7"/>
    <w:rsid w:val="00211EB4"/>
    <w:rsid w:val="00213CC7"/>
    <w:rsid w:val="00213EA0"/>
    <w:rsid w:val="00215421"/>
    <w:rsid w:val="00235DFC"/>
    <w:rsid w:val="002373DD"/>
    <w:rsid w:val="00237755"/>
    <w:rsid w:val="0023796A"/>
    <w:rsid w:val="00254AB7"/>
    <w:rsid w:val="00254DDB"/>
    <w:rsid w:val="00254FF2"/>
    <w:rsid w:val="00261488"/>
    <w:rsid w:val="00266612"/>
    <w:rsid w:val="0027432C"/>
    <w:rsid w:val="0027519C"/>
    <w:rsid w:val="0028340B"/>
    <w:rsid w:val="0028486E"/>
    <w:rsid w:val="00284A67"/>
    <w:rsid w:val="00287973"/>
    <w:rsid w:val="00290FA9"/>
    <w:rsid w:val="00296CB4"/>
    <w:rsid w:val="002A0CDA"/>
    <w:rsid w:val="002A53F0"/>
    <w:rsid w:val="002B1FF3"/>
    <w:rsid w:val="002B4639"/>
    <w:rsid w:val="002B62D0"/>
    <w:rsid w:val="002C1CBF"/>
    <w:rsid w:val="002D5235"/>
    <w:rsid w:val="002E329C"/>
    <w:rsid w:val="002E3547"/>
    <w:rsid w:val="002E3B5F"/>
    <w:rsid w:val="002F25A1"/>
    <w:rsid w:val="002F4D06"/>
    <w:rsid w:val="002F691B"/>
    <w:rsid w:val="003076EC"/>
    <w:rsid w:val="00311408"/>
    <w:rsid w:val="003116B1"/>
    <w:rsid w:val="00320556"/>
    <w:rsid w:val="0032611A"/>
    <w:rsid w:val="00330618"/>
    <w:rsid w:val="00331994"/>
    <w:rsid w:val="0034167D"/>
    <w:rsid w:val="003423B8"/>
    <w:rsid w:val="00350B0C"/>
    <w:rsid w:val="00354AE6"/>
    <w:rsid w:val="003553C3"/>
    <w:rsid w:val="00357A6F"/>
    <w:rsid w:val="00365722"/>
    <w:rsid w:val="003665C9"/>
    <w:rsid w:val="0038001A"/>
    <w:rsid w:val="003813CA"/>
    <w:rsid w:val="00381608"/>
    <w:rsid w:val="00384C5A"/>
    <w:rsid w:val="003A29B4"/>
    <w:rsid w:val="003C58D5"/>
    <w:rsid w:val="003D1776"/>
    <w:rsid w:val="003D3092"/>
    <w:rsid w:val="003D565E"/>
    <w:rsid w:val="003E0AF1"/>
    <w:rsid w:val="003E4DAB"/>
    <w:rsid w:val="003E78FC"/>
    <w:rsid w:val="003F0F04"/>
    <w:rsid w:val="004027EB"/>
    <w:rsid w:val="0041219E"/>
    <w:rsid w:val="00414554"/>
    <w:rsid w:val="00422C1A"/>
    <w:rsid w:val="004251F8"/>
    <w:rsid w:val="00425DF5"/>
    <w:rsid w:val="00436910"/>
    <w:rsid w:val="00441686"/>
    <w:rsid w:val="00447FBB"/>
    <w:rsid w:val="0045390B"/>
    <w:rsid w:val="00454AF2"/>
    <w:rsid w:val="00460D40"/>
    <w:rsid w:val="00465CD0"/>
    <w:rsid w:val="004716AA"/>
    <w:rsid w:val="00482A1B"/>
    <w:rsid w:val="00492AFF"/>
    <w:rsid w:val="00493BD4"/>
    <w:rsid w:val="00495BCA"/>
    <w:rsid w:val="00496739"/>
    <w:rsid w:val="004A2A87"/>
    <w:rsid w:val="004C541D"/>
    <w:rsid w:val="004D72B8"/>
    <w:rsid w:val="004F09EB"/>
    <w:rsid w:val="004F478F"/>
    <w:rsid w:val="004F4D7C"/>
    <w:rsid w:val="004F5161"/>
    <w:rsid w:val="004F76BD"/>
    <w:rsid w:val="005024E4"/>
    <w:rsid w:val="0050451A"/>
    <w:rsid w:val="005065F4"/>
    <w:rsid w:val="00506B31"/>
    <w:rsid w:val="00520EB3"/>
    <w:rsid w:val="0052159C"/>
    <w:rsid w:val="00521E13"/>
    <w:rsid w:val="00523B26"/>
    <w:rsid w:val="0053546C"/>
    <w:rsid w:val="005411A9"/>
    <w:rsid w:val="00552747"/>
    <w:rsid w:val="00567B15"/>
    <w:rsid w:val="0057351F"/>
    <w:rsid w:val="0057586E"/>
    <w:rsid w:val="00576B7E"/>
    <w:rsid w:val="0057790E"/>
    <w:rsid w:val="005826BA"/>
    <w:rsid w:val="00583928"/>
    <w:rsid w:val="00584193"/>
    <w:rsid w:val="005909C1"/>
    <w:rsid w:val="005961C8"/>
    <w:rsid w:val="005A120D"/>
    <w:rsid w:val="005A6693"/>
    <w:rsid w:val="005B02F6"/>
    <w:rsid w:val="005B1827"/>
    <w:rsid w:val="005B2B21"/>
    <w:rsid w:val="005B42DA"/>
    <w:rsid w:val="005B674B"/>
    <w:rsid w:val="005C3F6B"/>
    <w:rsid w:val="005D6364"/>
    <w:rsid w:val="005E5BF0"/>
    <w:rsid w:val="005F1DFF"/>
    <w:rsid w:val="005F3148"/>
    <w:rsid w:val="005F4B51"/>
    <w:rsid w:val="005F6FF0"/>
    <w:rsid w:val="006025CF"/>
    <w:rsid w:val="00610F89"/>
    <w:rsid w:val="00635D88"/>
    <w:rsid w:val="006407FA"/>
    <w:rsid w:val="00641FAC"/>
    <w:rsid w:val="0065110B"/>
    <w:rsid w:val="00652F55"/>
    <w:rsid w:val="0066349A"/>
    <w:rsid w:val="00670AF8"/>
    <w:rsid w:val="00671EF5"/>
    <w:rsid w:val="00684350"/>
    <w:rsid w:val="00684490"/>
    <w:rsid w:val="00692174"/>
    <w:rsid w:val="0069564C"/>
    <w:rsid w:val="006956E4"/>
    <w:rsid w:val="006A676C"/>
    <w:rsid w:val="006B17ED"/>
    <w:rsid w:val="006C6D6F"/>
    <w:rsid w:val="006C77CC"/>
    <w:rsid w:val="006D2399"/>
    <w:rsid w:val="006D30D0"/>
    <w:rsid w:val="006E3E4C"/>
    <w:rsid w:val="006F11BA"/>
    <w:rsid w:val="006F709B"/>
    <w:rsid w:val="006F7294"/>
    <w:rsid w:val="007148E4"/>
    <w:rsid w:val="00715154"/>
    <w:rsid w:val="00723347"/>
    <w:rsid w:val="007324FE"/>
    <w:rsid w:val="0073493B"/>
    <w:rsid w:val="00742055"/>
    <w:rsid w:val="00752F58"/>
    <w:rsid w:val="00753BCD"/>
    <w:rsid w:val="0076097F"/>
    <w:rsid w:val="00760985"/>
    <w:rsid w:val="007700D4"/>
    <w:rsid w:val="007709E8"/>
    <w:rsid w:val="00770C10"/>
    <w:rsid w:val="00771361"/>
    <w:rsid w:val="00776AFA"/>
    <w:rsid w:val="00782F0C"/>
    <w:rsid w:val="00785A8A"/>
    <w:rsid w:val="0078661F"/>
    <w:rsid w:val="007A273E"/>
    <w:rsid w:val="007A4B80"/>
    <w:rsid w:val="007A6274"/>
    <w:rsid w:val="007B07B8"/>
    <w:rsid w:val="007B21A4"/>
    <w:rsid w:val="007C0B72"/>
    <w:rsid w:val="007C348E"/>
    <w:rsid w:val="007D09BF"/>
    <w:rsid w:val="007D1CE5"/>
    <w:rsid w:val="007D51D6"/>
    <w:rsid w:val="007F2D91"/>
    <w:rsid w:val="00810147"/>
    <w:rsid w:val="00832005"/>
    <w:rsid w:val="008352F4"/>
    <w:rsid w:val="00842588"/>
    <w:rsid w:val="008425FF"/>
    <w:rsid w:val="00865DA6"/>
    <w:rsid w:val="008748DB"/>
    <w:rsid w:val="0088583E"/>
    <w:rsid w:val="00885A1F"/>
    <w:rsid w:val="00885B93"/>
    <w:rsid w:val="00886418"/>
    <w:rsid w:val="008869A6"/>
    <w:rsid w:val="008A5438"/>
    <w:rsid w:val="008B3F73"/>
    <w:rsid w:val="008B61ED"/>
    <w:rsid w:val="008C7726"/>
    <w:rsid w:val="008D07FD"/>
    <w:rsid w:val="008E4687"/>
    <w:rsid w:val="008E7C9D"/>
    <w:rsid w:val="008F0D54"/>
    <w:rsid w:val="008F34A0"/>
    <w:rsid w:val="008F34F2"/>
    <w:rsid w:val="008F3A65"/>
    <w:rsid w:val="008F5436"/>
    <w:rsid w:val="00902BCB"/>
    <w:rsid w:val="00910AD3"/>
    <w:rsid w:val="00912A1F"/>
    <w:rsid w:val="009139F8"/>
    <w:rsid w:val="009179CF"/>
    <w:rsid w:val="00941761"/>
    <w:rsid w:val="00947165"/>
    <w:rsid w:val="00951B0D"/>
    <w:rsid w:val="00957A91"/>
    <w:rsid w:val="00957CEB"/>
    <w:rsid w:val="0096169E"/>
    <w:rsid w:val="00962D56"/>
    <w:rsid w:val="009649D4"/>
    <w:rsid w:val="00966920"/>
    <w:rsid w:val="0097048C"/>
    <w:rsid w:val="0097708E"/>
    <w:rsid w:val="0098263E"/>
    <w:rsid w:val="00993B60"/>
    <w:rsid w:val="009A0A6B"/>
    <w:rsid w:val="009C198C"/>
    <w:rsid w:val="009C5D51"/>
    <w:rsid w:val="009D11D1"/>
    <w:rsid w:val="009E4567"/>
    <w:rsid w:val="009E676A"/>
    <w:rsid w:val="00A00FAE"/>
    <w:rsid w:val="00A21512"/>
    <w:rsid w:val="00A221CF"/>
    <w:rsid w:val="00A22428"/>
    <w:rsid w:val="00A325CE"/>
    <w:rsid w:val="00A366CE"/>
    <w:rsid w:val="00A50F71"/>
    <w:rsid w:val="00A51EF6"/>
    <w:rsid w:val="00A55FEB"/>
    <w:rsid w:val="00A616A1"/>
    <w:rsid w:val="00A630AC"/>
    <w:rsid w:val="00A812C2"/>
    <w:rsid w:val="00A816B9"/>
    <w:rsid w:val="00A86605"/>
    <w:rsid w:val="00A90471"/>
    <w:rsid w:val="00A90778"/>
    <w:rsid w:val="00A95632"/>
    <w:rsid w:val="00AB10F3"/>
    <w:rsid w:val="00AB2F9C"/>
    <w:rsid w:val="00AE2E21"/>
    <w:rsid w:val="00AF5A2B"/>
    <w:rsid w:val="00AF7C64"/>
    <w:rsid w:val="00B00006"/>
    <w:rsid w:val="00B06000"/>
    <w:rsid w:val="00B068E7"/>
    <w:rsid w:val="00B27210"/>
    <w:rsid w:val="00B43B1A"/>
    <w:rsid w:val="00B502DD"/>
    <w:rsid w:val="00B516C5"/>
    <w:rsid w:val="00B60EE8"/>
    <w:rsid w:val="00B67B46"/>
    <w:rsid w:val="00B70AE2"/>
    <w:rsid w:val="00B721E0"/>
    <w:rsid w:val="00B753C5"/>
    <w:rsid w:val="00B828D2"/>
    <w:rsid w:val="00B84803"/>
    <w:rsid w:val="00B96558"/>
    <w:rsid w:val="00B978EA"/>
    <w:rsid w:val="00BB13FC"/>
    <w:rsid w:val="00BC097E"/>
    <w:rsid w:val="00BC45C5"/>
    <w:rsid w:val="00BC5673"/>
    <w:rsid w:val="00BC7D8B"/>
    <w:rsid w:val="00BD167E"/>
    <w:rsid w:val="00BF03C4"/>
    <w:rsid w:val="00C030A1"/>
    <w:rsid w:val="00C20887"/>
    <w:rsid w:val="00C2474C"/>
    <w:rsid w:val="00C42F13"/>
    <w:rsid w:val="00C448EC"/>
    <w:rsid w:val="00C46F2E"/>
    <w:rsid w:val="00C53618"/>
    <w:rsid w:val="00C54E4D"/>
    <w:rsid w:val="00C61976"/>
    <w:rsid w:val="00C65E08"/>
    <w:rsid w:val="00C71B0B"/>
    <w:rsid w:val="00C81F9F"/>
    <w:rsid w:val="00C8799C"/>
    <w:rsid w:val="00CB1648"/>
    <w:rsid w:val="00CC1C49"/>
    <w:rsid w:val="00CC4DF6"/>
    <w:rsid w:val="00CC6C4C"/>
    <w:rsid w:val="00CD60C7"/>
    <w:rsid w:val="00CD77DA"/>
    <w:rsid w:val="00CE6167"/>
    <w:rsid w:val="00CE669D"/>
    <w:rsid w:val="00CE6959"/>
    <w:rsid w:val="00CF539C"/>
    <w:rsid w:val="00CF648D"/>
    <w:rsid w:val="00D06F18"/>
    <w:rsid w:val="00D0704B"/>
    <w:rsid w:val="00D10CC3"/>
    <w:rsid w:val="00D206A3"/>
    <w:rsid w:val="00D225CE"/>
    <w:rsid w:val="00D2304B"/>
    <w:rsid w:val="00D270B7"/>
    <w:rsid w:val="00D3633A"/>
    <w:rsid w:val="00D3698A"/>
    <w:rsid w:val="00D3768D"/>
    <w:rsid w:val="00D40E69"/>
    <w:rsid w:val="00D54420"/>
    <w:rsid w:val="00D55C12"/>
    <w:rsid w:val="00D60BC3"/>
    <w:rsid w:val="00D70059"/>
    <w:rsid w:val="00D72BFC"/>
    <w:rsid w:val="00DA131A"/>
    <w:rsid w:val="00DA1E60"/>
    <w:rsid w:val="00DA58FB"/>
    <w:rsid w:val="00DB0D97"/>
    <w:rsid w:val="00DB7FE1"/>
    <w:rsid w:val="00DC0672"/>
    <w:rsid w:val="00DC19E3"/>
    <w:rsid w:val="00DC50E5"/>
    <w:rsid w:val="00DF5B55"/>
    <w:rsid w:val="00DF5B5F"/>
    <w:rsid w:val="00E03B5A"/>
    <w:rsid w:val="00E043C7"/>
    <w:rsid w:val="00E12FDB"/>
    <w:rsid w:val="00E22134"/>
    <w:rsid w:val="00E23EB0"/>
    <w:rsid w:val="00E30C64"/>
    <w:rsid w:val="00E36B7B"/>
    <w:rsid w:val="00E43C53"/>
    <w:rsid w:val="00E5052A"/>
    <w:rsid w:val="00E51C85"/>
    <w:rsid w:val="00E62F18"/>
    <w:rsid w:val="00E70EA0"/>
    <w:rsid w:val="00E81207"/>
    <w:rsid w:val="00E82ADB"/>
    <w:rsid w:val="00E93A29"/>
    <w:rsid w:val="00E97154"/>
    <w:rsid w:val="00EA5EE0"/>
    <w:rsid w:val="00EA76CF"/>
    <w:rsid w:val="00EB37C9"/>
    <w:rsid w:val="00EB6E29"/>
    <w:rsid w:val="00EC00EF"/>
    <w:rsid w:val="00ED3AFF"/>
    <w:rsid w:val="00ED6C87"/>
    <w:rsid w:val="00EE5F1D"/>
    <w:rsid w:val="00F05ACF"/>
    <w:rsid w:val="00F25284"/>
    <w:rsid w:val="00F27A06"/>
    <w:rsid w:val="00F27BB6"/>
    <w:rsid w:val="00F31397"/>
    <w:rsid w:val="00F36B1A"/>
    <w:rsid w:val="00F4580C"/>
    <w:rsid w:val="00F463AA"/>
    <w:rsid w:val="00F46953"/>
    <w:rsid w:val="00F51067"/>
    <w:rsid w:val="00F53257"/>
    <w:rsid w:val="00F53DD1"/>
    <w:rsid w:val="00F623F8"/>
    <w:rsid w:val="00F715D0"/>
    <w:rsid w:val="00F76C95"/>
    <w:rsid w:val="00F9320A"/>
    <w:rsid w:val="00FA33FA"/>
    <w:rsid w:val="00FA67E1"/>
    <w:rsid w:val="00FB3D8F"/>
    <w:rsid w:val="00FB3E2C"/>
    <w:rsid w:val="00FB5802"/>
    <w:rsid w:val="00FD3705"/>
    <w:rsid w:val="00FD434D"/>
    <w:rsid w:val="00FD6976"/>
    <w:rsid w:val="00FE34B4"/>
    <w:rsid w:val="00FF04FA"/>
    <w:rsid w:val="00FF15B5"/>
    <w:rsid w:val="00FF71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3812796"/>
  <w15:docId w15:val="{3FE37181-329A-4324-814F-F40A07FBA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148"/>
  </w:style>
  <w:style w:type="paragraph" w:styleId="Ttulo1">
    <w:name w:val="heading 1"/>
    <w:basedOn w:val="Normal"/>
    <w:link w:val="Ttulo1Char"/>
    <w:autoRedefine/>
    <w:uiPriority w:val="9"/>
    <w:qFormat/>
    <w:rsid w:val="005F4B51"/>
    <w:pPr>
      <w:numPr>
        <w:numId w:val="2"/>
      </w:numPr>
      <w:tabs>
        <w:tab w:val="left" w:pos="284"/>
      </w:tabs>
      <w:spacing w:after="0" w:line="360" w:lineRule="auto"/>
      <w:outlineLvl w:val="0"/>
    </w:pPr>
    <w:rPr>
      <w:rFonts w:ascii="Arial" w:eastAsiaTheme="majorEastAsia" w:hAnsi="Arial" w:cs="Arial"/>
      <w:b/>
      <w:bCs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5F3148"/>
    <w:pPr>
      <w:keepNext/>
      <w:keepLines/>
      <w:spacing w:before="40" w:after="0" w:line="360" w:lineRule="auto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A53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A53F0"/>
  </w:style>
  <w:style w:type="paragraph" w:styleId="Rodap">
    <w:name w:val="footer"/>
    <w:basedOn w:val="Normal"/>
    <w:link w:val="RodapChar"/>
    <w:uiPriority w:val="99"/>
    <w:unhideWhenUsed/>
    <w:rsid w:val="002A53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A53F0"/>
  </w:style>
  <w:style w:type="character" w:customStyle="1" w:styleId="Ttulo3Char">
    <w:name w:val="Título 3 Char"/>
    <w:basedOn w:val="Fontepargpadro"/>
    <w:link w:val="Ttulo3"/>
    <w:uiPriority w:val="9"/>
    <w:rsid w:val="005F314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0F5BE2"/>
    <w:pPr>
      <w:widowControl w:val="0"/>
      <w:autoSpaceDE w:val="0"/>
      <w:autoSpaceDN w:val="0"/>
      <w:spacing w:after="0" w:line="240" w:lineRule="auto"/>
      <w:jc w:val="both"/>
    </w:pPr>
    <w:rPr>
      <w:rFonts w:ascii="Arial" w:eastAsia="Arial MT" w:hAnsi="Arial" w:cs="Arial MT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5BE2"/>
    <w:rPr>
      <w:rFonts w:ascii="Arial" w:eastAsia="Arial MT" w:hAnsi="Arial" w:cs="Arial MT"/>
      <w:lang w:val="pt-PT"/>
    </w:rPr>
  </w:style>
  <w:style w:type="paragraph" w:styleId="PargrafodaLista">
    <w:name w:val="List Paragraph"/>
    <w:basedOn w:val="Normal"/>
    <w:uiPriority w:val="34"/>
    <w:qFormat/>
    <w:rsid w:val="005F3148"/>
    <w:pPr>
      <w:widowControl w:val="0"/>
      <w:autoSpaceDE w:val="0"/>
      <w:autoSpaceDN w:val="0"/>
      <w:spacing w:after="0" w:line="240" w:lineRule="auto"/>
      <w:ind w:left="822" w:hanging="431"/>
    </w:pPr>
    <w:rPr>
      <w:rFonts w:ascii="Arial MT" w:eastAsia="Arial MT" w:hAnsi="Arial MT" w:cs="Arial MT"/>
      <w:lang w:val="pt-PT"/>
    </w:rPr>
  </w:style>
  <w:style w:type="paragraph" w:customStyle="1" w:styleId="TextoItens">
    <w:name w:val="Texto Itens"/>
    <w:basedOn w:val="Corpodetexto"/>
    <w:link w:val="TextoItensChar"/>
    <w:qFormat/>
    <w:rsid w:val="005F3148"/>
    <w:pPr>
      <w:widowControl/>
      <w:autoSpaceDE/>
      <w:autoSpaceDN/>
      <w:ind w:firstLine="1134"/>
    </w:pPr>
    <w:rPr>
      <w:rFonts w:eastAsia="Times New Roman" w:cs="Arial"/>
      <w:sz w:val="20"/>
      <w:szCs w:val="20"/>
      <w:lang w:val="pt-BR" w:eastAsia="pt-BR"/>
    </w:rPr>
  </w:style>
  <w:style w:type="character" w:customStyle="1" w:styleId="TextoItensChar">
    <w:name w:val="Texto Itens Char"/>
    <w:link w:val="TextoItens"/>
    <w:rsid w:val="005F3148"/>
    <w:rPr>
      <w:rFonts w:ascii="Arial" w:eastAsia="Times New Roman" w:hAnsi="Arial" w:cs="Arial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F4B51"/>
    <w:rPr>
      <w:rFonts w:ascii="Arial" w:eastAsiaTheme="majorEastAsia" w:hAnsi="Arial" w:cs="Arial"/>
      <w:b/>
      <w:bCs/>
      <w:szCs w:val="28"/>
    </w:rPr>
  </w:style>
  <w:style w:type="table" w:customStyle="1" w:styleId="TableNormal">
    <w:name w:val="Table Normal"/>
    <w:uiPriority w:val="2"/>
    <w:semiHidden/>
    <w:unhideWhenUsed/>
    <w:qFormat/>
    <w:rsid w:val="001D642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D6422"/>
    <w:pPr>
      <w:widowControl w:val="0"/>
      <w:autoSpaceDE w:val="0"/>
      <w:autoSpaceDN w:val="0"/>
      <w:spacing w:before="9" w:after="0" w:line="240" w:lineRule="auto"/>
      <w:ind w:left="107"/>
    </w:pPr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semiHidden/>
    <w:unhideWhenUsed/>
    <w:rsid w:val="005D6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D6364"/>
    <w:rPr>
      <w:b/>
      <w:bCs/>
    </w:rPr>
  </w:style>
  <w:style w:type="table" w:styleId="Tabelacomgrade">
    <w:name w:val="Table Grid"/>
    <w:basedOn w:val="Tabelanormal"/>
    <w:uiPriority w:val="39"/>
    <w:rsid w:val="007A27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DE468-34D1-4871-B631-824184DD5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21</Pages>
  <Words>4795</Words>
  <Characters>25897</Characters>
  <Application>Microsoft Office Word</Application>
  <DocSecurity>0</DocSecurity>
  <Lines>215</Lines>
  <Paragraphs>61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Ricardo Santos</dc:creator>
  <cp:lastModifiedBy>Matheus Nascimento dos Santos</cp:lastModifiedBy>
  <cp:revision>20</cp:revision>
  <cp:lastPrinted>2025-10-13T17:47:00Z</cp:lastPrinted>
  <dcterms:created xsi:type="dcterms:W3CDTF">2025-04-16T13:13:00Z</dcterms:created>
  <dcterms:modified xsi:type="dcterms:W3CDTF">2026-01-19T13:52:00Z</dcterms:modified>
</cp:coreProperties>
</file>